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71AEF" w:rsidRDefault="004A500C" w:rsidP="004A500C">
      <w:pPr>
        <w:pStyle w:val="Title"/>
      </w:pPr>
      <w:bookmarkStart w:id="0" w:name="_Toc212344496"/>
      <w:bookmarkStart w:id="1" w:name="_Toc304552191"/>
      <w:bookmarkStart w:id="2" w:name="_Toc368410312"/>
      <w:r w:rsidRPr="00B71AEF">
        <w:t>Annex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B71AEF" w14:paraId="2BEA0A24" w14:textId="77777777" w:rsidTr="7853EFBC">
        <w:tc>
          <w:tcPr>
            <w:tcW w:w="3227" w:type="dxa"/>
          </w:tcPr>
          <w:p w14:paraId="5C60B7EE" w14:textId="4008125B" w:rsidR="004A500C" w:rsidRPr="00B71AEF" w:rsidRDefault="004A500C" w:rsidP="00CA2C5C">
            <w:r w:rsidRPr="00B71AEF">
              <w:t xml:space="preserve">Title of </w:t>
            </w:r>
            <w:r w:rsidR="00F46ADA" w:rsidRPr="00B71AEF">
              <w:t>P</w:t>
            </w:r>
            <w:r w:rsidRPr="00B71AEF">
              <w:t>roject</w:t>
            </w:r>
          </w:p>
        </w:tc>
        <w:tc>
          <w:tcPr>
            <w:tcW w:w="5754" w:type="dxa"/>
          </w:tcPr>
          <w:p w14:paraId="057D1DBA" w14:textId="29528CA8" w:rsidR="004A500C" w:rsidRPr="00B71AEF" w:rsidRDefault="002802FE" w:rsidP="00CA2C5C">
            <w:pPr>
              <w:rPr>
                <w:b/>
                <w:i/>
              </w:rPr>
            </w:pPr>
            <w:bookmarkStart w:id="3" w:name="_Hlk146634650"/>
            <w:r w:rsidRPr="00B71AEF">
              <w:rPr>
                <w:b/>
                <w:i/>
              </w:rPr>
              <w:t>Review of species (fauna) currently subject to trade suspensions under Commission Implementing Regulation (EU) 2019/1587 (as retained EU law)</w:t>
            </w:r>
            <w:bookmarkEnd w:id="3"/>
          </w:p>
        </w:tc>
      </w:tr>
      <w:tr w:rsidR="004A500C" w:rsidRPr="00B71AEF" w14:paraId="314E4760" w14:textId="77777777" w:rsidTr="7853EFBC">
        <w:tc>
          <w:tcPr>
            <w:tcW w:w="3227" w:type="dxa"/>
          </w:tcPr>
          <w:p w14:paraId="4C93C8F1" w14:textId="55B2994B" w:rsidR="004A500C" w:rsidRPr="00B71AEF" w:rsidRDefault="004A500C" w:rsidP="00CA2C5C">
            <w:r w:rsidRPr="00B71AEF">
              <w:t xml:space="preserve">Date and </w:t>
            </w:r>
            <w:r w:rsidR="00F46ADA" w:rsidRPr="00B71AEF">
              <w:t>T</w:t>
            </w:r>
            <w:r w:rsidRPr="00B71AEF">
              <w:t xml:space="preserve">ime for </w:t>
            </w:r>
            <w:r w:rsidR="00F46ADA" w:rsidRPr="00B71AEF">
              <w:t>R</w:t>
            </w:r>
            <w:r w:rsidRPr="00B71AEF">
              <w:t xml:space="preserve">eturn of </w:t>
            </w:r>
            <w:r w:rsidR="00F46ADA" w:rsidRPr="00B71AEF">
              <w:t>Bids</w:t>
            </w:r>
          </w:p>
        </w:tc>
        <w:tc>
          <w:tcPr>
            <w:tcW w:w="5754" w:type="dxa"/>
          </w:tcPr>
          <w:p w14:paraId="5C90926D" w14:textId="59024486" w:rsidR="004A500C" w:rsidRPr="0052609F" w:rsidRDefault="0052609F" w:rsidP="00CA2C5C">
            <w:pPr>
              <w:rPr>
                <w:b/>
                <w:bCs/>
              </w:rPr>
            </w:pPr>
            <w:r w:rsidRPr="0052609F">
              <w:rPr>
                <w:b/>
                <w:bCs/>
              </w:rPr>
              <w:t xml:space="preserve">Thursday 16 November 2023 </w:t>
            </w:r>
            <w:r w:rsidR="0062560E" w:rsidRPr="0052609F">
              <w:rPr>
                <w:b/>
                <w:bCs/>
              </w:rPr>
              <w:t>16:00 hours</w:t>
            </w:r>
          </w:p>
        </w:tc>
      </w:tr>
      <w:tr w:rsidR="004A500C" w:rsidRPr="00B71AEF" w14:paraId="66562080" w14:textId="77777777" w:rsidTr="7853EFBC">
        <w:tc>
          <w:tcPr>
            <w:tcW w:w="3227" w:type="dxa"/>
          </w:tcPr>
          <w:p w14:paraId="2314F74F" w14:textId="54AE1407" w:rsidR="004A500C" w:rsidRPr="00B71AEF" w:rsidRDefault="004A500C" w:rsidP="00CA2C5C">
            <w:r w:rsidRPr="00B71AEF">
              <w:t>Contract Reference N</w:t>
            </w:r>
            <w:r w:rsidR="00F46ADA" w:rsidRPr="00B71AEF">
              <w:t>umber</w:t>
            </w:r>
          </w:p>
        </w:tc>
        <w:tc>
          <w:tcPr>
            <w:tcW w:w="5754" w:type="dxa"/>
          </w:tcPr>
          <w:p w14:paraId="76604579" w14:textId="06D16647" w:rsidR="004A500C" w:rsidRPr="0052609F" w:rsidRDefault="0052609F" w:rsidP="00CA2C5C">
            <w:pPr>
              <w:rPr>
                <w:b/>
                <w:bCs/>
              </w:rPr>
            </w:pPr>
            <w:r w:rsidRPr="0052609F">
              <w:rPr>
                <w:b/>
                <w:bCs/>
              </w:rPr>
              <w:t>C23-0662-1825</w:t>
            </w:r>
          </w:p>
        </w:tc>
      </w:tr>
      <w:tr w:rsidR="004A500C" w:rsidRPr="00B71AEF" w14:paraId="29705F66" w14:textId="77777777" w:rsidTr="7853EFBC">
        <w:trPr>
          <w:trHeight w:val="1728"/>
        </w:trPr>
        <w:tc>
          <w:tcPr>
            <w:tcW w:w="3227" w:type="dxa"/>
          </w:tcPr>
          <w:p w14:paraId="1129BDEC" w14:textId="73917709" w:rsidR="004A500C" w:rsidRPr="00B71AEF" w:rsidRDefault="004A500C" w:rsidP="00CA2C5C">
            <w:r w:rsidRPr="00B71AEF">
              <w:t xml:space="preserve">Address for </w:t>
            </w:r>
            <w:r w:rsidR="00F46ADA" w:rsidRPr="00B71AEF">
              <w:t>Bid</w:t>
            </w:r>
            <w:r w:rsidRPr="00B71AEF">
              <w:t xml:space="preserve"> </w:t>
            </w:r>
            <w:r w:rsidR="00F46ADA" w:rsidRPr="00B71AEF">
              <w:t>S</w:t>
            </w:r>
            <w:r w:rsidRPr="00B71AEF">
              <w:t>ubmission</w:t>
            </w:r>
          </w:p>
        </w:tc>
        <w:tc>
          <w:tcPr>
            <w:tcW w:w="5754" w:type="dxa"/>
          </w:tcPr>
          <w:p w14:paraId="0967BE09" w14:textId="7A5B9C63" w:rsidR="004A5F57" w:rsidRPr="00B71AEF" w:rsidRDefault="004A500C" w:rsidP="00CA2C5C">
            <w:pPr>
              <w:rPr>
                <w:b/>
                <w:bCs/>
              </w:rPr>
            </w:pPr>
            <w:r w:rsidRPr="00B71AEF">
              <w:t xml:space="preserve">1 electronic copy to be sent to </w:t>
            </w:r>
            <w:hyperlink r:id="rId11">
              <w:r w:rsidRPr="00B71AEF">
                <w:rPr>
                  <w:rStyle w:val="Hyperlink"/>
                </w:rPr>
                <w:t>TenderResponse@jncc.gov.uk</w:t>
              </w:r>
            </w:hyperlink>
            <w:r w:rsidR="004A5F57" w:rsidRPr="00B71AEF">
              <w:t xml:space="preserve"> </w:t>
            </w:r>
          </w:p>
          <w:p w14:paraId="6BF214B1" w14:textId="3F0A5E50" w:rsidR="004A500C" w:rsidRPr="00B71AEF" w:rsidRDefault="004A500C" w:rsidP="00CA2C5C">
            <w:r w:rsidRPr="00B71AEF">
              <w:t xml:space="preserve">PLEASE DO NOT SEND </w:t>
            </w:r>
            <w:r w:rsidR="007536AC" w:rsidRPr="00B71AEF">
              <w:t>BIDS</w:t>
            </w:r>
            <w:r w:rsidRPr="00B71AEF">
              <w:t xml:space="preserve"> DIRECTLY TO</w:t>
            </w:r>
            <w:r w:rsidR="00B4687C">
              <w:t xml:space="preserve"> LUIS OLIVERIA, NICHOLA BURNETT</w:t>
            </w:r>
            <w:r w:rsidR="002540B8" w:rsidRPr="00B71AEF">
              <w:t xml:space="preserve"> OR</w:t>
            </w:r>
            <w:r w:rsidRPr="00B71AEF">
              <w:t xml:space="preserve"> </w:t>
            </w:r>
            <w:r w:rsidR="00B4687C">
              <w:t xml:space="preserve">SHARON JOYCE OR </w:t>
            </w:r>
            <w:r w:rsidRPr="00B71AEF">
              <w:t xml:space="preserve">VIA THEIR </w:t>
            </w:r>
            <w:r w:rsidR="007718D4" w:rsidRPr="00B71AEF">
              <w:t xml:space="preserve">WORK </w:t>
            </w:r>
            <w:r w:rsidRPr="00B71AEF">
              <w:t xml:space="preserve">EMAIL ADDRESSES AS THIS WILL INVALIDATE YOUR </w:t>
            </w:r>
            <w:r w:rsidR="004D7635" w:rsidRPr="00B71AEF">
              <w:t>BID</w:t>
            </w:r>
            <w:r w:rsidR="00E1222D" w:rsidRPr="00B71AEF">
              <w:t>.</w:t>
            </w:r>
          </w:p>
          <w:p w14:paraId="4110B7B2" w14:textId="26721F9D" w:rsidR="004A500C" w:rsidRPr="00B71AEF" w:rsidRDefault="007536AC" w:rsidP="00CA2C5C">
            <w:r w:rsidRPr="00B71AEF">
              <w:t>Bids</w:t>
            </w:r>
            <w:r w:rsidR="004A500C" w:rsidRPr="00B71AEF">
              <w:t xml:space="preserve"> must be less than 10 MB in size.</w:t>
            </w:r>
          </w:p>
          <w:p w14:paraId="427E0F38" w14:textId="40EDBFA8" w:rsidR="00805369" w:rsidRPr="00B71AEF" w:rsidRDefault="004A500C" w:rsidP="00805369">
            <w:r w:rsidRPr="00B71AEF">
              <w:t xml:space="preserve">On receipt of your </w:t>
            </w:r>
            <w:r w:rsidR="007536AC" w:rsidRPr="00B71AEF">
              <w:t>bid</w:t>
            </w:r>
            <w:r w:rsidRPr="00B71AEF">
              <w:t>, you will receive an automated e-mail to confirm receipt by</w:t>
            </w:r>
            <w:r w:rsidR="00E1222D" w:rsidRPr="00B71AEF">
              <w:t xml:space="preserve"> the</w:t>
            </w:r>
            <w:r w:rsidRPr="00B71AEF">
              <w:t xml:space="preserve"> JNCC Support Co. If you do not receive this automated email, </w:t>
            </w:r>
            <w:r w:rsidR="00805369" w:rsidRPr="00B71AEF">
              <w:t xml:space="preserve">please contact the number </w:t>
            </w:r>
            <w:proofErr w:type="gramStart"/>
            <w:r w:rsidR="00805369" w:rsidRPr="00B71AEF">
              <w:t>below;</w:t>
            </w:r>
            <w:proofErr w:type="gramEnd"/>
          </w:p>
          <w:p w14:paraId="396408FF" w14:textId="791AB873" w:rsidR="00805369" w:rsidRPr="00B71AEF" w:rsidRDefault="00805369" w:rsidP="00805369">
            <w:r w:rsidRPr="00B71AEF">
              <w:t>(00 44 1733 866 988)</w:t>
            </w:r>
          </w:p>
          <w:p w14:paraId="72365539" w14:textId="4DA6B046" w:rsidR="004A500C" w:rsidRPr="00B71AEF" w:rsidRDefault="004A500C" w:rsidP="00CA2C5C"/>
        </w:tc>
      </w:tr>
      <w:tr w:rsidR="004A500C" w:rsidRPr="00B71AEF" w14:paraId="691EA85F" w14:textId="77777777" w:rsidTr="7853EFBC">
        <w:tc>
          <w:tcPr>
            <w:tcW w:w="3227" w:type="dxa"/>
          </w:tcPr>
          <w:p w14:paraId="570890EA" w14:textId="6A445667" w:rsidR="004A500C" w:rsidRPr="00B71AEF" w:rsidRDefault="004A500C" w:rsidP="00CA2C5C">
            <w:r w:rsidRPr="00B71AEF">
              <w:t xml:space="preserve">Contacts for </w:t>
            </w:r>
            <w:r w:rsidR="003B00CA" w:rsidRPr="00B71AEF">
              <w:rPr>
                <w:b/>
              </w:rPr>
              <w:t>T</w:t>
            </w:r>
            <w:r w:rsidRPr="00B71AEF">
              <w:rPr>
                <w:b/>
              </w:rPr>
              <w:t xml:space="preserve">echnical </w:t>
            </w:r>
            <w:r w:rsidR="003B00CA" w:rsidRPr="00B71AEF">
              <w:rPr>
                <w:b/>
              </w:rPr>
              <w:t>I</w:t>
            </w:r>
            <w:r w:rsidRPr="00B71AEF">
              <w:rPr>
                <w:b/>
              </w:rPr>
              <w:t xml:space="preserve">nformation </w:t>
            </w:r>
            <w:r w:rsidR="001B33A1" w:rsidRPr="00B71AEF">
              <w:rPr>
                <w:bCs/>
              </w:rPr>
              <w:t>r</w:t>
            </w:r>
            <w:r w:rsidRPr="00B71AEF">
              <w:t xml:space="preserve">elating to this </w:t>
            </w:r>
            <w:r w:rsidR="003B00CA" w:rsidRPr="00B71AEF">
              <w:t>P</w:t>
            </w:r>
            <w:r w:rsidRPr="00B71AEF">
              <w:t xml:space="preserve">roject </w:t>
            </w:r>
            <w:r w:rsidR="003B00CA" w:rsidRPr="00B71AEF">
              <w:t>S</w:t>
            </w:r>
            <w:r w:rsidRPr="00B71AEF">
              <w:t>pecification</w:t>
            </w:r>
          </w:p>
        </w:tc>
        <w:tc>
          <w:tcPr>
            <w:tcW w:w="5754" w:type="dxa"/>
          </w:tcPr>
          <w:p w14:paraId="0100ABD7" w14:textId="5B03F1D3" w:rsidR="003B00CA" w:rsidRPr="00B4687C" w:rsidRDefault="004A500C" w:rsidP="00CA2C5C">
            <w:pPr>
              <w:contextualSpacing/>
            </w:pPr>
            <w:r w:rsidRPr="00B4687C">
              <w:t>Joint Nature Conservation Committee</w:t>
            </w:r>
          </w:p>
          <w:p w14:paraId="7FFC803E" w14:textId="7742BA1D" w:rsidR="003B00CA" w:rsidRPr="00B4687C" w:rsidRDefault="003B00CA" w:rsidP="00CA2C5C">
            <w:pPr>
              <w:contextualSpacing/>
            </w:pPr>
            <w:r w:rsidRPr="00B4687C">
              <w:t>Name:</w:t>
            </w:r>
            <w:r w:rsidR="00B4687C" w:rsidRPr="00B4687C">
              <w:t xml:space="preserve"> Luis Gustavo Oliveira-Dalland</w:t>
            </w:r>
          </w:p>
          <w:p w14:paraId="2FF00D4A" w14:textId="035E7D92" w:rsidR="004A500C" w:rsidRPr="00B4687C" w:rsidRDefault="004A500C" w:rsidP="00B4687C">
            <w:r w:rsidRPr="00B4687C">
              <w:t xml:space="preserve">Email: </w:t>
            </w:r>
            <w:r w:rsidR="00B4687C" w:rsidRPr="00B4687C">
              <w:t xml:space="preserve"> </w:t>
            </w:r>
            <w:r w:rsidR="00B4687C" w:rsidRPr="00B4687C">
              <w:t>luis.oliveira@jncc.gov.uk</w:t>
            </w:r>
          </w:p>
          <w:p w14:paraId="273AA860" w14:textId="330C3B11" w:rsidR="004A500C" w:rsidRPr="00B4687C" w:rsidRDefault="004A5F57" w:rsidP="00B4687C">
            <w:r w:rsidRPr="00B4687C">
              <w:t>Tel</w:t>
            </w:r>
            <w:r w:rsidR="003B00CA" w:rsidRPr="00B4687C">
              <w:t>ephone:</w:t>
            </w:r>
            <w:r w:rsidR="00B4687C">
              <w:t xml:space="preserve"> </w:t>
            </w:r>
            <w:r w:rsidR="00B4687C" w:rsidRPr="00B4687C">
              <w:t>+44 (0)1733 866957</w:t>
            </w:r>
          </w:p>
          <w:p w14:paraId="105A3236" w14:textId="77777777" w:rsidR="004A5F57" w:rsidRPr="00B4687C" w:rsidRDefault="004A5F57" w:rsidP="00CA2C5C">
            <w:pPr>
              <w:contextualSpacing/>
            </w:pPr>
          </w:p>
          <w:p w14:paraId="6F44F218" w14:textId="77777777" w:rsidR="004A500C" w:rsidRPr="00B4687C" w:rsidRDefault="004A500C" w:rsidP="00CA2C5C">
            <w:pPr>
              <w:contextualSpacing/>
            </w:pPr>
            <w:r w:rsidRPr="00B4687C">
              <w:t>OR</w:t>
            </w:r>
          </w:p>
          <w:p w14:paraId="43087090" w14:textId="77777777" w:rsidR="004A500C" w:rsidRPr="00B4687C" w:rsidRDefault="004A500C" w:rsidP="00CA2C5C">
            <w:pPr>
              <w:contextualSpacing/>
            </w:pPr>
          </w:p>
          <w:p w14:paraId="35D3293E" w14:textId="19A08EEC" w:rsidR="004A500C" w:rsidRPr="00B4687C" w:rsidRDefault="004A500C" w:rsidP="00CA2C5C">
            <w:pPr>
              <w:contextualSpacing/>
            </w:pPr>
            <w:r w:rsidRPr="00B4687C">
              <w:t>Joint Nature Conservation Committee</w:t>
            </w:r>
          </w:p>
          <w:p w14:paraId="3F97C5EE" w14:textId="5C9B6F8C" w:rsidR="003B00CA" w:rsidRPr="00B4687C" w:rsidRDefault="003B00CA" w:rsidP="00CA2C5C">
            <w:pPr>
              <w:contextualSpacing/>
            </w:pPr>
            <w:r w:rsidRPr="00B4687C">
              <w:t>Name:</w:t>
            </w:r>
            <w:r w:rsidR="00B4687C" w:rsidRPr="00B4687C">
              <w:t xml:space="preserve"> </w:t>
            </w:r>
            <w:r w:rsidR="00B4687C" w:rsidRPr="00B4687C">
              <w:t>Nichola Burnett</w:t>
            </w:r>
          </w:p>
          <w:p w14:paraId="00E1FCB4" w14:textId="34F2553B" w:rsidR="004A500C" w:rsidRPr="00B4687C" w:rsidRDefault="004A500C" w:rsidP="00CA2C5C">
            <w:pPr>
              <w:contextualSpacing/>
            </w:pPr>
            <w:r w:rsidRPr="00B4687C">
              <w:t xml:space="preserve">Email: </w:t>
            </w:r>
            <w:r w:rsidR="00B4687C" w:rsidRPr="00B4687C">
              <w:t xml:space="preserve"> </w:t>
            </w:r>
            <w:r w:rsidR="00B4687C" w:rsidRPr="00B4687C">
              <w:t>nichola.burnett@jncc.gov.uk</w:t>
            </w:r>
          </w:p>
          <w:p w14:paraId="7A005504" w14:textId="595BD521" w:rsidR="00B4687C" w:rsidRPr="00B4687C" w:rsidRDefault="004A500C" w:rsidP="00B4687C">
            <w:r w:rsidRPr="00B4687C">
              <w:t>Tel</w:t>
            </w:r>
            <w:r w:rsidR="003B00CA" w:rsidRPr="00B4687C">
              <w:t>ephone:</w:t>
            </w:r>
            <w:r w:rsidR="00B4687C" w:rsidRPr="00B4687C">
              <w:t xml:space="preserve"> +44 (0)1733 866817</w:t>
            </w:r>
          </w:p>
          <w:p w14:paraId="78A83C4F" w14:textId="79CA75EF" w:rsidR="004A500C" w:rsidRPr="00B4687C" w:rsidRDefault="004A500C" w:rsidP="004A500C">
            <w:pPr>
              <w:contextualSpacing/>
            </w:pPr>
          </w:p>
        </w:tc>
      </w:tr>
      <w:tr w:rsidR="004A500C" w:rsidRPr="00B71AEF" w:rsidDel="00872424" w14:paraId="55790ABB" w14:textId="77777777" w:rsidTr="7853EFBC">
        <w:tc>
          <w:tcPr>
            <w:tcW w:w="3227" w:type="dxa"/>
          </w:tcPr>
          <w:p w14:paraId="582E2BB0" w14:textId="6534C3F5" w:rsidR="004A500C" w:rsidRPr="00B71AEF" w:rsidRDefault="004A500C" w:rsidP="00CA2C5C">
            <w:r w:rsidRPr="00B71AEF">
              <w:t xml:space="preserve">Contact for </w:t>
            </w:r>
            <w:r w:rsidR="003B00CA" w:rsidRPr="00B71AEF">
              <w:t>Q</w:t>
            </w:r>
            <w:r w:rsidRPr="00B71AEF">
              <w:t xml:space="preserve">ueries </w:t>
            </w:r>
            <w:r w:rsidR="003B00CA" w:rsidRPr="00B71AEF">
              <w:t>R</w:t>
            </w:r>
            <w:r w:rsidRPr="00B71AEF">
              <w:t xml:space="preserve">egarding the </w:t>
            </w:r>
            <w:r w:rsidR="004A4374" w:rsidRPr="00B71AEF">
              <w:rPr>
                <w:b/>
                <w:bCs/>
              </w:rPr>
              <w:t>P</w:t>
            </w:r>
            <w:r w:rsidR="00A94F73" w:rsidRPr="00B71AEF">
              <w:rPr>
                <w:b/>
                <w:bCs/>
              </w:rPr>
              <w:t>rocurement</w:t>
            </w:r>
            <w:r w:rsidR="00A94F73" w:rsidRPr="00B71AEF">
              <w:t xml:space="preserve"> </w:t>
            </w:r>
            <w:r w:rsidR="004A4374" w:rsidRPr="00B71AEF">
              <w:rPr>
                <w:b/>
              </w:rPr>
              <w:t>P</w:t>
            </w:r>
            <w:r w:rsidRPr="00B71AEF">
              <w:rPr>
                <w:b/>
              </w:rPr>
              <w:t>rocedure</w:t>
            </w:r>
          </w:p>
        </w:tc>
        <w:tc>
          <w:tcPr>
            <w:tcW w:w="5754" w:type="dxa"/>
          </w:tcPr>
          <w:p w14:paraId="328E7414" w14:textId="3BE8BB34" w:rsidR="004A500C" w:rsidRPr="00B71AEF" w:rsidRDefault="004A500C" w:rsidP="00CA2C5C">
            <w:pPr>
              <w:contextualSpacing/>
            </w:pPr>
            <w:r w:rsidRPr="00B71AEF">
              <w:t xml:space="preserve">Finance </w:t>
            </w:r>
            <w:r w:rsidR="00805369" w:rsidRPr="00B71AEF">
              <w:t xml:space="preserve">and Planning </w:t>
            </w:r>
            <w:r w:rsidRPr="00B71AEF">
              <w:t>Team</w:t>
            </w:r>
          </w:p>
          <w:p w14:paraId="1E07E787" w14:textId="77777777" w:rsidR="004A500C" w:rsidRPr="00B71AEF" w:rsidRDefault="004A500C" w:rsidP="00CA2C5C">
            <w:pPr>
              <w:contextualSpacing/>
            </w:pPr>
            <w:r w:rsidRPr="00B71AEF">
              <w:t>Joint Nature Conservation Committee</w:t>
            </w:r>
          </w:p>
          <w:p w14:paraId="3049EBBA" w14:textId="4740CFFD" w:rsidR="004A500C" w:rsidRPr="00B71AEF" w:rsidRDefault="004A500C" w:rsidP="00CA2C5C">
            <w:pPr>
              <w:contextualSpacing/>
            </w:pPr>
            <w:r w:rsidRPr="00B71AEF">
              <w:t xml:space="preserve">Email: </w:t>
            </w:r>
            <w:hyperlink r:id="rId12" w:history="1">
              <w:r w:rsidR="00805369" w:rsidRPr="00B71AEF">
                <w:rPr>
                  <w:rStyle w:val="Hyperlink"/>
                </w:rPr>
                <w:t>@jncc.gov.uk</w:t>
              </w:r>
            </w:hyperlink>
            <w:r w:rsidR="00E2154F" w:rsidRPr="00B71AEF">
              <w:rPr>
                <w:rStyle w:val="Hyperlink"/>
              </w:rPr>
              <w:t xml:space="preserve"> </w:t>
            </w:r>
            <w:r w:rsidR="0021100B" w:rsidRPr="00B71AEF">
              <w:rPr>
                <w:rStyle w:val="Hyperlink"/>
              </w:rPr>
              <w:t>or contractqueries@jncc.gov.uk</w:t>
            </w:r>
          </w:p>
          <w:p w14:paraId="1EE51590" w14:textId="7ABEA410" w:rsidR="004A500C" w:rsidRPr="00B71AEF" w:rsidDel="00872424" w:rsidRDefault="004A500C" w:rsidP="00CA2C5C">
            <w:r w:rsidRPr="00B71AEF">
              <w:t>Tel</w:t>
            </w:r>
            <w:r w:rsidR="00355605" w:rsidRPr="00B71AEF">
              <w:t>ephone</w:t>
            </w:r>
            <w:r w:rsidRPr="00B71AEF">
              <w:t>: 01733 866894</w:t>
            </w:r>
            <w:r w:rsidR="00E2154F" w:rsidRPr="00B71AEF">
              <w:t xml:space="preserve"> </w:t>
            </w:r>
          </w:p>
        </w:tc>
      </w:tr>
      <w:tr w:rsidR="004A500C" w:rsidRPr="00B71AEF" w14:paraId="23EF8367" w14:textId="77777777" w:rsidTr="7853EFBC">
        <w:tc>
          <w:tcPr>
            <w:tcW w:w="3227" w:type="dxa"/>
          </w:tcPr>
          <w:p w14:paraId="1F9D8479" w14:textId="468D56B6" w:rsidR="004A500C" w:rsidRPr="00B71AEF" w:rsidRDefault="004A500C" w:rsidP="00CA2C5C">
            <w:r w:rsidRPr="00B71AEF">
              <w:t xml:space="preserve">Proposed </w:t>
            </w:r>
            <w:r w:rsidR="002252C9" w:rsidRPr="00B71AEF">
              <w:t>S</w:t>
            </w:r>
            <w:r w:rsidRPr="00B71AEF">
              <w:t>tart</w:t>
            </w:r>
            <w:r w:rsidR="002252C9" w:rsidRPr="00B71AEF">
              <w:t xml:space="preserve"> Da</w:t>
            </w:r>
            <w:r w:rsidRPr="00B71AEF">
              <w:t>te</w:t>
            </w:r>
          </w:p>
        </w:tc>
        <w:tc>
          <w:tcPr>
            <w:tcW w:w="5754" w:type="dxa"/>
          </w:tcPr>
          <w:p w14:paraId="78EFD5F1" w14:textId="3AEC091F" w:rsidR="004A500C" w:rsidRPr="00B71AEF" w:rsidRDefault="00EC7AD7" w:rsidP="00CA2C5C">
            <w:r>
              <w:t>4</w:t>
            </w:r>
            <w:r w:rsidRPr="00EC7AD7">
              <w:rPr>
                <w:vertAlign w:val="superscript"/>
              </w:rPr>
              <w:t>th</w:t>
            </w:r>
            <w:r w:rsidR="00555CFF" w:rsidRPr="00B71AEF">
              <w:t xml:space="preserve"> </w:t>
            </w:r>
            <w:r>
              <w:t>December</w:t>
            </w:r>
            <w:r w:rsidR="00555CFF" w:rsidRPr="00B71AEF">
              <w:t xml:space="preserve"> 2023</w:t>
            </w:r>
          </w:p>
        </w:tc>
      </w:tr>
      <w:tr w:rsidR="004A500C" w:rsidRPr="00B71AEF" w14:paraId="64B653D4" w14:textId="77777777" w:rsidTr="7853EFBC">
        <w:tc>
          <w:tcPr>
            <w:tcW w:w="3227" w:type="dxa"/>
          </w:tcPr>
          <w:p w14:paraId="3690BBD8" w14:textId="2C13745E" w:rsidR="004A500C" w:rsidRPr="00B71AEF" w:rsidRDefault="004A500C" w:rsidP="00CA2C5C">
            <w:r w:rsidRPr="00B71AEF">
              <w:t xml:space="preserve">Proposed </w:t>
            </w:r>
            <w:r w:rsidR="002252C9" w:rsidRPr="00B71AEF">
              <w:t>E</w:t>
            </w:r>
            <w:r w:rsidRPr="00B71AEF">
              <w:t>nd</w:t>
            </w:r>
            <w:r w:rsidR="002252C9" w:rsidRPr="00B71AEF">
              <w:t xml:space="preserve"> D</w:t>
            </w:r>
            <w:r w:rsidRPr="00B71AEF">
              <w:t>ate</w:t>
            </w:r>
          </w:p>
        </w:tc>
        <w:tc>
          <w:tcPr>
            <w:tcW w:w="5754" w:type="dxa"/>
          </w:tcPr>
          <w:p w14:paraId="69831480" w14:textId="707472B2" w:rsidR="004A500C" w:rsidRPr="00B71AEF" w:rsidRDefault="00555CFF" w:rsidP="00CA2C5C">
            <w:r w:rsidRPr="00B71AEF">
              <w:t xml:space="preserve">w/c </w:t>
            </w:r>
            <w:r w:rsidR="00EC7AD7">
              <w:t>18</w:t>
            </w:r>
            <w:r w:rsidRPr="00B71AEF">
              <w:rPr>
                <w:vertAlign w:val="superscript"/>
              </w:rPr>
              <w:t>th</w:t>
            </w:r>
            <w:r w:rsidRPr="00B71AEF">
              <w:t xml:space="preserve"> March 2024</w:t>
            </w:r>
          </w:p>
        </w:tc>
      </w:tr>
    </w:tbl>
    <w:p w14:paraId="41BAEA58" w14:textId="77777777" w:rsidR="004A500C" w:rsidRPr="00B71AEF"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sidRPr="00B71AEF">
        <w:rPr>
          <w:b/>
          <w:kern w:val="32"/>
          <w:sz w:val="32"/>
          <w:szCs w:val="32"/>
        </w:rPr>
        <w:br w:type="page"/>
      </w:r>
    </w:p>
    <w:bookmarkEnd w:id="4"/>
    <w:p w14:paraId="3ABD1540" w14:textId="0BCB00C2" w:rsidR="004A500C" w:rsidRPr="00B71AEF" w:rsidRDefault="002802FE" w:rsidP="004A500C">
      <w:pPr>
        <w:rPr>
          <w:b/>
          <w:i/>
          <w:kern w:val="32"/>
          <w:sz w:val="32"/>
          <w:szCs w:val="32"/>
        </w:rPr>
      </w:pPr>
      <w:r w:rsidRPr="00B71AEF">
        <w:rPr>
          <w:b/>
          <w:kern w:val="32"/>
          <w:sz w:val="32"/>
          <w:szCs w:val="32"/>
        </w:rPr>
        <w:lastRenderedPageBreak/>
        <w:t>Review of species (fauna) currently subject to trade suspensions under Commission Implementing Regulation (EU) 2019/1587 (as retained EU law)</w:t>
      </w:r>
      <w:r w:rsidR="004A5F57" w:rsidRPr="00B71AEF">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Pr="00B71AEF" w:rsidRDefault="004A500C" w:rsidP="004A500C">
          <w:pPr>
            <w:pStyle w:val="BodyText"/>
          </w:pPr>
          <w:r w:rsidRPr="00B71AEF">
            <w:rPr>
              <w:b/>
            </w:rPr>
            <w:t>Contents</w:t>
          </w:r>
        </w:p>
        <w:p w14:paraId="44F20E16" w14:textId="1237E070" w:rsidR="00F9300C" w:rsidRPr="00B71AEF" w:rsidRDefault="00775022">
          <w:pPr>
            <w:pStyle w:val="TOC2"/>
            <w:tabs>
              <w:tab w:val="left" w:pos="660"/>
              <w:tab w:val="right" w:leader="dot" w:pos="9016"/>
            </w:tabs>
            <w:rPr>
              <w:rFonts w:asciiTheme="minorHAnsi" w:eastAsiaTheme="minorEastAsia" w:hAnsiTheme="minorHAnsi" w:cstheme="minorBidi"/>
              <w:noProof/>
              <w:kern w:val="2"/>
              <w14:ligatures w14:val="standardContextual"/>
            </w:rPr>
          </w:pPr>
          <w:r w:rsidRPr="00B71AEF">
            <w:fldChar w:fldCharType="begin"/>
          </w:r>
          <w:r w:rsidR="004A500C" w:rsidRPr="00B71AEF">
            <w:instrText xml:space="preserve"> TOC \o "1-2" \h \z \u </w:instrText>
          </w:r>
          <w:r w:rsidRPr="00B71AEF">
            <w:fldChar w:fldCharType="separate"/>
          </w:r>
          <w:hyperlink w:anchor="_Toc147226526" w:history="1">
            <w:r w:rsidR="00F9300C" w:rsidRPr="00B71AEF">
              <w:rPr>
                <w:rStyle w:val="Hyperlink"/>
                <w:noProof/>
              </w:rPr>
              <w:t>1.</w:t>
            </w:r>
            <w:r w:rsidR="00F9300C" w:rsidRPr="00B71AEF">
              <w:rPr>
                <w:rFonts w:asciiTheme="minorHAnsi" w:eastAsiaTheme="minorEastAsia" w:hAnsiTheme="minorHAnsi" w:cstheme="minorBidi"/>
                <w:noProof/>
                <w:kern w:val="2"/>
                <w14:ligatures w14:val="standardContextual"/>
              </w:rPr>
              <w:tab/>
            </w:r>
            <w:r w:rsidR="00F9300C" w:rsidRPr="00B71AEF">
              <w:rPr>
                <w:rStyle w:val="Hyperlink"/>
                <w:noProof/>
              </w:rPr>
              <w:t>Joint Nature Conservation Committee</w:t>
            </w:r>
            <w:r w:rsidR="00F9300C" w:rsidRPr="00B71AEF">
              <w:rPr>
                <w:noProof/>
                <w:webHidden/>
              </w:rPr>
              <w:tab/>
            </w:r>
            <w:r w:rsidR="00F9300C" w:rsidRPr="00B71AEF">
              <w:rPr>
                <w:noProof/>
                <w:webHidden/>
              </w:rPr>
              <w:fldChar w:fldCharType="begin"/>
            </w:r>
            <w:r w:rsidR="00F9300C" w:rsidRPr="00B71AEF">
              <w:rPr>
                <w:noProof/>
                <w:webHidden/>
              </w:rPr>
              <w:instrText xml:space="preserve"> PAGEREF _Toc147226526 \h </w:instrText>
            </w:r>
            <w:r w:rsidR="00F9300C" w:rsidRPr="00B71AEF">
              <w:rPr>
                <w:noProof/>
                <w:webHidden/>
              </w:rPr>
            </w:r>
            <w:r w:rsidR="00F9300C" w:rsidRPr="00B71AEF">
              <w:rPr>
                <w:noProof/>
                <w:webHidden/>
              </w:rPr>
              <w:fldChar w:fldCharType="separate"/>
            </w:r>
            <w:r w:rsidR="00F9300C" w:rsidRPr="00B71AEF">
              <w:rPr>
                <w:noProof/>
                <w:webHidden/>
              </w:rPr>
              <w:t>3</w:t>
            </w:r>
            <w:r w:rsidR="00F9300C" w:rsidRPr="00B71AEF">
              <w:rPr>
                <w:noProof/>
                <w:webHidden/>
              </w:rPr>
              <w:fldChar w:fldCharType="end"/>
            </w:r>
          </w:hyperlink>
        </w:p>
        <w:p w14:paraId="15134247" w14:textId="56D878AC" w:rsidR="00F9300C" w:rsidRPr="00B71AEF" w:rsidRDefault="00035EA8">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226527" w:history="1">
            <w:r w:rsidR="00F9300C" w:rsidRPr="00B71AEF">
              <w:rPr>
                <w:rStyle w:val="Hyperlink"/>
                <w:noProof/>
              </w:rPr>
              <w:t>2.</w:t>
            </w:r>
            <w:r w:rsidR="00F9300C" w:rsidRPr="00B71AEF">
              <w:rPr>
                <w:rFonts w:asciiTheme="minorHAnsi" w:eastAsiaTheme="minorEastAsia" w:hAnsiTheme="minorHAnsi" w:cstheme="minorBidi"/>
                <w:noProof/>
                <w:kern w:val="2"/>
                <w14:ligatures w14:val="standardContextual"/>
              </w:rPr>
              <w:tab/>
            </w:r>
            <w:r w:rsidR="00F9300C" w:rsidRPr="00B71AEF">
              <w:rPr>
                <w:rStyle w:val="Hyperlink"/>
                <w:noProof/>
              </w:rPr>
              <w:t>Project Aims</w:t>
            </w:r>
            <w:r w:rsidR="00F9300C" w:rsidRPr="00B71AEF">
              <w:rPr>
                <w:noProof/>
                <w:webHidden/>
              </w:rPr>
              <w:tab/>
            </w:r>
            <w:r w:rsidR="00F9300C" w:rsidRPr="00B71AEF">
              <w:rPr>
                <w:noProof/>
                <w:webHidden/>
              </w:rPr>
              <w:fldChar w:fldCharType="begin"/>
            </w:r>
            <w:r w:rsidR="00F9300C" w:rsidRPr="00B71AEF">
              <w:rPr>
                <w:noProof/>
                <w:webHidden/>
              </w:rPr>
              <w:instrText xml:space="preserve"> PAGEREF _Toc147226527 \h </w:instrText>
            </w:r>
            <w:r w:rsidR="00F9300C" w:rsidRPr="00B71AEF">
              <w:rPr>
                <w:noProof/>
                <w:webHidden/>
              </w:rPr>
            </w:r>
            <w:r w:rsidR="00F9300C" w:rsidRPr="00B71AEF">
              <w:rPr>
                <w:noProof/>
                <w:webHidden/>
              </w:rPr>
              <w:fldChar w:fldCharType="separate"/>
            </w:r>
            <w:r w:rsidR="00F9300C" w:rsidRPr="00B71AEF">
              <w:rPr>
                <w:noProof/>
                <w:webHidden/>
              </w:rPr>
              <w:t>3</w:t>
            </w:r>
            <w:r w:rsidR="00F9300C" w:rsidRPr="00B71AEF">
              <w:rPr>
                <w:noProof/>
                <w:webHidden/>
              </w:rPr>
              <w:fldChar w:fldCharType="end"/>
            </w:r>
          </w:hyperlink>
        </w:p>
        <w:p w14:paraId="1EE260EE" w14:textId="3EBE3872" w:rsidR="00F9300C" w:rsidRPr="00B71AEF" w:rsidRDefault="00035EA8">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226528" w:history="1">
            <w:r w:rsidR="00F9300C" w:rsidRPr="00B71AEF">
              <w:rPr>
                <w:rStyle w:val="Hyperlink"/>
                <w:noProof/>
              </w:rPr>
              <w:t>3.</w:t>
            </w:r>
            <w:r w:rsidR="00F9300C" w:rsidRPr="00B71AEF">
              <w:rPr>
                <w:rFonts w:asciiTheme="minorHAnsi" w:eastAsiaTheme="minorEastAsia" w:hAnsiTheme="minorHAnsi" w:cstheme="minorBidi"/>
                <w:noProof/>
                <w:kern w:val="2"/>
                <w14:ligatures w14:val="standardContextual"/>
              </w:rPr>
              <w:tab/>
            </w:r>
            <w:r w:rsidR="00F9300C" w:rsidRPr="00B71AEF">
              <w:rPr>
                <w:rStyle w:val="Hyperlink"/>
                <w:noProof/>
              </w:rPr>
              <w:t>Project Background</w:t>
            </w:r>
            <w:r w:rsidR="00F9300C" w:rsidRPr="00B71AEF">
              <w:rPr>
                <w:noProof/>
                <w:webHidden/>
              </w:rPr>
              <w:tab/>
            </w:r>
            <w:r w:rsidR="00F9300C" w:rsidRPr="00B71AEF">
              <w:rPr>
                <w:noProof/>
                <w:webHidden/>
              </w:rPr>
              <w:fldChar w:fldCharType="begin"/>
            </w:r>
            <w:r w:rsidR="00F9300C" w:rsidRPr="00B71AEF">
              <w:rPr>
                <w:noProof/>
                <w:webHidden/>
              </w:rPr>
              <w:instrText xml:space="preserve"> PAGEREF _Toc147226528 \h </w:instrText>
            </w:r>
            <w:r w:rsidR="00F9300C" w:rsidRPr="00B71AEF">
              <w:rPr>
                <w:noProof/>
                <w:webHidden/>
              </w:rPr>
            </w:r>
            <w:r w:rsidR="00F9300C" w:rsidRPr="00B71AEF">
              <w:rPr>
                <w:noProof/>
                <w:webHidden/>
              </w:rPr>
              <w:fldChar w:fldCharType="separate"/>
            </w:r>
            <w:r w:rsidR="00F9300C" w:rsidRPr="00B71AEF">
              <w:rPr>
                <w:noProof/>
                <w:webHidden/>
              </w:rPr>
              <w:t>3</w:t>
            </w:r>
            <w:r w:rsidR="00F9300C" w:rsidRPr="00B71AEF">
              <w:rPr>
                <w:noProof/>
                <w:webHidden/>
              </w:rPr>
              <w:fldChar w:fldCharType="end"/>
            </w:r>
          </w:hyperlink>
        </w:p>
        <w:p w14:paraId="6DAD5AB5" w14:textId="56311322" w:rsidR="00F9300C" w:rsidRPr="00B71AEF" w:rsidRDefault="00035EA8">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226529" w:history="1">
            <w:r w:rsidR="00F9300C" w:rsidRPr="00B71AEF">
              <w:rPr>
                <w:rStyle w:val="Hyperlink"/>
                <w:noProof/>
              </w:rPr>
              <w:t>4.</w:t>
            </w:r>
            <w:r w:rsidR="00F9300C" w:rsidRPr="00B71AEF">
              <w:rPr>
                <w:rFonts w:asciiTheme="minorHAnsi" w:eastAsiaTheme="minorEastAsia" w:hAnsiTheme="minorHAnsi" w:cstheme="minorBidi"/>
                <w:noProof/>
                <w:kern w:val="2"/>
                <w14:ligatures w14:val="standardContextual"/>
              </w:rPr>
              <w:tab/>
            </w:r>
            <w:r w:rsidR="00F9300C" w:rsidRPr="00B71AEF">
              <w:rPr>
                <w:rStyle w:val="Hyperlink"/>
                <w:noProof/>
              </w:rPr>
              <w:t>Project Objectives</w:t>
            </w:r>
            <w:r w:rsidR="00F9300C" w:rsidRPr="00B71AEF">
              <w:rPr>
                <w:noProof/>
                <w:webHidden/>
              </w:rPr>
              <w:tab/>
            </w:r>
            <w:r w:rsidR="00F9300C" w:rsidRPr="00B71AEF">
              <w:rPr>
                <w:noProof/>
                <w:webHidden/>
              </w:rPr>
              <w:fldChar w:fldCharType="begin"/>
            </w:r>
            <w:r w:rsidR="00F9300C" w:rsidRPr="00B71AEF">
              <w:rPr>
                <w:noProof/>
                <w:webHidden/>
              </w:rPr>
              <w:instrText xml:space="preserve"> PAGEREF _Toc147226529 \h </w:instrText>
            </w:r>
            <w:r w:rsidR="00F9300C" w:rsidRPr="00B71AEF">
              <w:rPr>
                <w:noProof/>
                <w:webHidden/>
              </w:rPr>
            </w:r>
            <w:r w:rsidR="00F9300C" w:rsidRPr="00B71AEF">
              <w:rPr>
                <w:noProof/>
                <w:webHidden/>
              </w:rPr>
              <w:fldChar w:fldCharType="separate"/>
            </w:r>
            <w:r w:rsidR="00F9300C" w:rsidRPr="00B71AEF">
              <w:rPr>
                <w:noProof/>
                <w:webHidden/>
              </w:rPr>
              <w:t>4</w:t>
            </w:r>
            <w:r w:rsidR="00F9300C" w:rsidRPr="00B71AEF">
              <w:rPr>
                <w:noProof/>
                <w:webHidden/>
              </w:rPr>
              <w:fldChar w:fldCharType="end"/>
            </w:r>
          </w:hyperlink>
        </w:p>
        <w:p w14:paraId="2E7DC033" w14:textId="14ED5068" w:rsidR="00F9300C" w:rsidRPr="00B71AEF" w:rsidRDefault="00035EA8">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226530" w:history="1">
            <w:r w:rsidR="00F9300C" w:rsidRPr="00B71AEF">
              <w:rPr>
                <w:rStyle w:val="Hyperlink"/>
                <w:noProof/>
              </w:rPr>
              <w:t>5.</w:t>
            </w:r>
            <w:r w:rsidR="00F9300C" w:rsidRPr="00B71AEF">
              <w:rPr>
                <w:rFonts w:asciiTheme="minorHAnsi" w:eastAsiaTheme="minorEastAsia" w:hAnsiTheme="minorHAnsi" w:cstheme="minorBidi"/>
                <w:noProof/>
                <w:kern w:val="2"/>
                <w14:ligatures w14:val="standardContextual"/>
              </w:rPr>
              <w:tab/>
            </w:r>
            <w:r w:rsidR="00F9300C" w:rsidRPr="00B71AEF">
              <w:rPr>
                <w:rStyle w:val="Hyperlink"/>
                <w:noProof/>
              </w:rPr>
              <w:t>Project Objectives: Detailed Tasks</w:t>
            </w:r>
            <w:r w:rsidR="00F9300C" w:rsidRPr="00B71AEF">
              <w:rPr>
                <w:noProof/>
                <w:webHidden/>
              </w:rPr>
              <w:tab/>
            </w:r>
            <w:r w:rsidR="00F9300C" w:rsidRPr="00B71AEF">
              <w:rPr>
                <w:noProof/>
                <w:webHidden/>
              </w:rPr>
              <w:fldChar w:fldCharType="begin"/>
            </w:r>
            <w:r w:rsidR="00F9300C" w:rsidRPr="00B71AEF">
              <w:rPr>
                <w:noProof/>
                <w:webHidden/>
              </w:rPr>
              <w:instrText xml:space="preserve"> PAGEREF _Toc147226530 \h </w:instrText>
            </w:r>
            <w:r w:rsidR="00F9300C" w:rsidRPr="00B71AEF">
              <w:rPr>
                <w:noProof/>
                <w:webHidden/>
              </w:rPr>
            </w:r>
            <w:r w:rsidR="00F9300C" w:rsidRPr="00B71AEF">
              <w:rPr>
                <w:noProof/>
                <w:webHidden/>
              </w:rPr>
              <w:fldChar w:fldCharType="separate"/>
            </w:r>
            <w:r w:rsidR="00F9300C" w:rsidRPr="00B71AEF">
              <w:rPr>
                <w:noProof/>
                <w:webHidden/>
              </w:rPr>
              <w:t>4</w:t>
            </w:r>
            <w:r w:rsidR="00F9300C" w:rsidRPr="00B71AEF">
              <w:rPr>
                <w:noProof/>
                <w:webHidden/>
              </w:rPr>
              <w:fldChar w:fldCharType="end"/>
            </w:r>
          </w:hyperlink>
        </w:p>
        <w:p w14:paraId="2943347A" w14:textId="5B69FA0A" w:rsidR="00F9300C" w:rsidRPr="00B71AEF" w:rsidRDefault="00035EA8">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226531" w:history="1">
            <w:r w:rsidR="00F9300C" w:rsidRPr="00B71AEF">
              <w:rPr>
                <w:rStyle w:val="Hyperlink"/>
                <w:noProof/>
              </w:rPr>
              <w:t>6.</w:t>
            </w:r>
            <w:r w:rsidR="00F9300C" w:rsidRPr="00B71AEF">
              <w:rPr>
                <w:rFonts w:asciiTheme="minorHAnsi" w:eastAsiaTheme="minorEastAsia" w:hAnsiTheme="minorHAnsi" w:cstheme="minorBidi"/>
                <w:noProof/>
                <w:kern w:val="2"/>
                <w14:ligatures w14:val="standardContextual"/>
              </w:rPr>
              <w:tab/>
            </w:r>
            <w:r w:rsidR="00F9300C" w:rsidRPr="00B71AEF">
              <w:rPr>
                <w:rStyle w:val="Hyperlink"/>
                <w:noProof/>
              </w:rPr>
              <w:t>Outputs</w:t>
            </w:r>
            <w:r w:rsidR="00F9300C" w:rsidRPr="00B71AEF">
              <w:rPr>
                <w:noProof/>
                <w:webHidden/>
              </w:rPr>
              <w:tab/>
            </w:r>
            <w:r w:rsidR="00F9300C" w:rsidRPr="00B71AEF">
              <w:rPr>
                <w:noProof/>
                <w:webHidden/>
              </w:rPr>
              <w:fldChar w:fldCharType="begin"/>
            </w:r>
            <w:r w:rsidR="00F9300C" w:rsidRPr="00B71AEF">
              <w:rPr>
                <w:noProof/>
                <w:webHidden/>
              </w:rPr>
              <w:instrText xml:space="preserve"> PAGEREF _Toc147226531 \h </w:instrText>
            </w:r>
            <w:r w:rsidR="00F9300C" w:rsidRPr="00B71AEF">
              <w:rPr>
                <w:noProof/>
                <w:webHidden/>
              </w:rPr>
            </w:r>
            <w:r w:rsidR="00F9300C" w:rsidRPr="00B71AEF">
              <w:rPr>
                <w:noProof/>
                <w:webHidden/>
              </w:rPr>
              <w:fldChar w:fldCharType="separate"/>
            </w:r>
            <w:r w:rsidR="00F9300C" w:rsidRPr="00B71AEF">
              <w:rPr>
                <w:noProof/>
                <w:webHidden/>
              </w:rPr>
              <w:t>4</w:t>
            </w:r>
            <w:r w:rsidR="00F9300C" w:rsidRPr="00B71AEF">
              <w:rPr>
                <w:noProof/>
                <w:webHidden/>
              </w:rPr>
              <w:fldChar w:fldCharType="end"/>
            </w:r>
          </w:hyperlink>
        </w:p>
        <w:p w14:paraId="1240FEE5" w14:textId="6885C752" w:rsidR="00F9300C" w:rsidRPr="00B71AEF" w:rsidRDefault="00035EA8">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226532" w:history="1">
            <w:r w:rsidR="00F9300C" w:rsidRPr="00B71AEF">
              <w:rPr>
                <w:rStyle w:val="Hyperlink"/>
                <w:noProof/>
              </w:rPr>
              <w:t>7.</w:t>
            </w:r>
            <w:r w:rsidR="00F9300C" w:rsidRPr="00B71AEF">
              <w:rPr>
                <w:rFonts w:asciiTheme="minorHAnsi" w:eastAsiaTheme="minorEastAsia" w:hAnsiTheme="minorHAnsi" w:cstheme="minorBidi"/>
                <w:noProof/>
                <w:kern w:val="2"/>
                <w14:ligatures w14:val="standardContextual"/>
              </w:rPr>
              <w:tab/>
            </w:r>
            <w:r w:rsidR="00F9300C" w:rsidRPr="00B71AEF">
              <w:rPr>
                <w:rStyle w:val="Hyperlink"/>
                <w:noProof/>
              </w:rPr>
              <w:t>Product Specification</w:t>
            </w:r>
            <w:r w:rsidR="00F9300C" w:rsidRPr="00B71AEF">
              <w:rPr>
                <w:noProof/>
                <w:webHidden/>
              </w:rPr>
              <w:tab/>
            </w:r>
            <w:r w:rsidR="00F9300C" w:rsidRPr="00B71AEF">
              <w:rPr>
                <w:noProof/>
                <w:webHidden/>
              </w:rPr>
              <w:fldChar w:fldCharType="begin"/>
            </w:r>
            <w:r w:rsidR="00F9300C" w:rsidRPr="00B71AEF">
              <w:rPr>
                <w:noProof/>
                <w:webHidden/>
              </w:rPr>
              <w:instrText xml:space="preserve"> PAGEREF _Toc147226532 \h </w:instrText>
            </w:r>
            <w:r w:rsidR="00F9300C" w:rsidRPr="00B71AEF">
              <w:rPr>
                <w:noProof/>
                <w:webHidden/>
              </w:rPr>
            </w:r>
            <w:r w:rsidR="00F9300C" w:rsidRPr="00B71AEF">
              <w:rPr>
                <w:noProof/>
                <w:webHidden/>
              </w:rPr>
              <w:fldChar w:fldCharType="separate"/>
            </w:r>
            <w:r w:rsidR="00F9300C" w:rsidRPr="00B71AEF">
              <w:rPr>
                <w:noProof/>
                <w:webHidden/>
              </w:rPr>
              <w:t>5</w:t>
            </w:r>
            <w:r w:rsidR="00F9300C" w:rsidRPr="00B71AEF">
              <w:rPr>
                <w:noProof/>
                <w:webHidden/>
              </w:rPr>
              <w:fldChar w:fldCharType="end"/>
            </w:r>
          </w:hyperlink>
        </w:p>
        <w:p w14:paraId="627F511C" w14:textId="122A3283" w:rsidR="00F9300C" w:rsidRPr="00B71AEF" w:rsidRDefault="00035EA8">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226533" w:history="1">
            <w:r w:rsidR="00F9300C" w:rsidRPr="00B71AEF">
              <w:rPr>
                <w:rStyle w:val="Hyperlink"/>
                <w:noProof/>
              </w:rPr>
              <w:t>8.</w:t>
            </w:r>
            <w:r w:rsidR="00F9300C" w:rsidRPr="00B71AEF">
              <w:rPr>
                <w:rFonts w:asciiTheme="minorHAnsi" w:eastAsiaTheme="minorEastAsia" w:hAnsiTheme="minorHAnsi" w:cstheme="minorBidi"/>
                <w:noProof/>
                <w:kern w:val="2"/>
                <w14:ligatures w14:val="standardContextual"/>
              </w:rPr>
              <w:tab/>
            </w:r>
            <w:r w:rsidR="00F9300C" w:rsidRPr="00B71AEF">
              <w:rPr>
                <w:rStyle w:val="Hyperlink"/>
                <w:noProof/>
              </w:rPr>
              <w:t>Dissemination</w:t>
            </w:r>
            <w:r w:rsidR="00F9300C" w:rsidRPr="00B71AEF">
              <w:rPr>
                <w:noProof/>
                <w:webHidden/>
              </w:rPr>
              <w:tab/>
            </w:r>
            <w:r w:rsidR="00F9300C" w:rsidRPr="00B71AEF">
              <w:rPr>
                <w:noProof/>
                <w:webHidden/>
              </w:rPr>
              <w:fldChar w:fldCharType="begin"/>
            </w:r>
            <w:r w:rsidR="00F9300C" w:rsidRPr="00B71AEF">
              <w:rPr>
                <w:noProof/>
                <w:webHidden/>
              </w:rPr>
              <w:instrText xml:space="preserve"> PAGEREF _Toc147226533 \h </w:instrText>
            </w:r>
            <w:r w:rsidR="00F9300C" w:rsidRPr="00B71AEF">
              <w:rPr>
                <w:noProof/>
                <w:webHidden/>
              </w:rPr>
            </w:r>
            <w:r w:rsidR="00F9300C" w:rsidRPr="00B71AEF">
              <w:rPr>
                <w:noProof/>
                <w:webHidden/>
              </w:rPr>
              <w:fldChar w:fldCharType="separate"/>
            </w:r>
            <w:r w:rsidR="00F9300C" w:rsidRPr="00B71AEF">
              <w:rPr>
                <w:noProof/>
                <w:webHidden/>
              </w:rPr>
              <w:t>5</w:t>
            </w:r>
            <w:r w:rsidR="00F9300C" w:rsidRPr="00B71AEF">
              <w:rPr>
                <w:noProof/>
                <w:webHidden/>
              </w:rPr>
              <w:fldChar w:fldCharType="end"/>
            </w:r>
          </w:hyperlink>
        </w:p>
        <w:p w14:paraId="495788AC" w14:textId="729AAFC1" w:rsidR="00F9300C" w:rsidRPr="00B71AEF" w:rsidRDefault="00035EA8">
          <w:pPr>
            <w:pStyle w:val="TOC2"/>
            <w:tabs>
              <w:tab w:val="left" w:pos="660"/>
              <w:tab w:val="right" w:leader="dot" w:pos="9016"/>
            </w:tabs>
            <w:rPr>
              <w:rFonts w:asciiTheme="minorHAnsi" w:eastAsiaTheme="minorEastAsia" w:hAnsiTheme="minorHAnsi" w:cstheme="minorBidi"/>
              <w:noProof/>
              <w:kern w:val="2"/>
              <w14:ligatures w14:val="standardContextual"/>
            </w:rPr>
          </w:pPr>
          <w:hyperlink w:anchor="_Toc147226534" w:history="1">
            <w:r w:rsidR="00F9300C" w:rsidRPr="00B71AEF">
              <w:rPr>
                <w:rStyle w:val="Hyperlink"/>
                <w:noProof/>
              </w:rPr>
              <w:t>9.</w:t>
            </w:r>
            <w:r w:rsidR="00F9300C" w:rsidRPr="00B71AEF">
              <w:rPr>
                <w:rFonts w:asciiTheme="minorHAnsi" w:eastAsiaTheme="minorEastAsia" w:hAnsiTheme="minorHAnsi" w:cstheme="minorBidi"/>
                <w:noProof/>
                <w:kern w:val="2"/>
                <w14:ligatures w14:val="standardContextual"/>
              </w:rPr>
              <w:tab/>
            </w:r>
            <w:r w:rsidR="00F9300C" w:rsidRPr="00B71AEF">
              <w:rPr>
                <w:rStyle w:val="Hyperlink"/>
                <w:noProof/>
              </w:rPr>
              <w:t>Timescale</w:t>
            </w:r>
            <w:r w:rsidR="00F9300C" w:rsidRPr="00B71AEF">
              <w:rPr>
                <w:noProof/>
                <w:webHidden/>
              </w:rPr>
              <w:tab/>
            </w:r>
            <w:r w:rsidR="00F9300C" w:rsidRPr="00B71AEF">
              <w:rPr>
                <w:noProof/>
                <w:webHidden/>
              </w:rPr>
              <w:fldChar w:fldCharType="begin"/>
            </w:r>
            <w:r w:rsidR="00F9300C" w:rsidRPr="00B71AEF">
              <w:rPr>
                <w:noProof/>
                <w:webHidden/>
              </w:rPr>
              <w:instrText xml:space="preserve"> PAGEREF _Toc147226534 \h </w:instrText>
            </w:r>
            <w:r w:rsidR="00F9300C" w:rsidRPr="00B71AEF">
              <w:rPr>
                <w:noProof/>
                <w:webHidden/>
              </w:rPr>
            </w:r>
            <w:r w:rsidR="00F9300C" w:rsidRPr="00B71AEF">
              <w:rPr>
                <w:noProof/>
                <w:webHidden/>
              </w:rPr>
              <w:fldChar w:fldCharType="separate"/>
            </w:r>
            <w:r w:rsidR="00F9300C" w:rsidRPr="00B71AEF">
              <w:rPr>
                <w:noProof/>
                <w:webHidden/>
              </w:rPr>
              <w:t>5</w:t>
            </w:r>
            <w:r w:rsidR="00F9300C" w:rsidRPr="00B71AEF">
              <w:rPr>
                <w:noProof/>
                <w:webHidden/>
              </w:rPr>
              <w:fldChar w:fldCharType="end"/>
            </w:r>
          </w:hyperlink>
        </w:p>
        <w:p w14:paraId="3E22FEBC" w14:textId="08CB2BB8" w:rsidR="00F9300C" w:rsidRPr="00B71AEF" w:rsidRDefault="00035EA8">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226535" w:history="1">
            <w:r w:rsidR="00F9300C" w:rsidRPr="00B71AEF">
              <w:rPr>
                <w:rStyle w:val="Hyperlink"/>
                <w:noProof/>
              </w:rPr>
              <w:t>10.</w:t>
            </w:r>
            <w:r w:rsidR="00F9300C" w:rsidRPr="00B71AEF">
              <w:rPr>
                <w:rFonts w:asciiTheme="minorHAnsi" w:eastAsiaTheme="minorEastAsia" w:hAnsiTheme="minorHAnsi" w:cstheme="minorBidi"/>
                <w:noProof/>
                <w:kern w:val="2"/>
                <w14:ligatures w14:val="standardContextual"/>
              </w:rPr>
              <w:tab/>
            </w:r>
            <w:r w:rsidR="00F9300C" w:rsidRPr="00B71AEF">
              <w:rPr>
                <w:rStyle w:val="Hyperlink"/>
                <w:noProof/>
              </w:rPr>
              <w:t>Health and Safety</w:t>
            </w:r>
            <w:r w:rsidR="00F9300C" w:rsidRPr="00B71AEF">
              <w:rPr>
                <w:noProof/>
                <w:webHidden/>
              </w:rPr>
              <w:tab/>
            </w:r>
            <w:r w:rsidR="00F9300C" w:rsidRPr="00B71AEF">
              <w:rPr>
                <w:noProof/>
                <w:webHidden/>
              </w:rPr>
              <w:fldChar w:fldCharType="begin"/>
            </w:r>
            <w:r w:rsidR="00F9300C" w:rsidRPr="00B71AEF">
              <w:rPr>
                <w:noProof/>
                <w:webHidden/>
              </w:rPr>
              <w:instrText xml:space="preserve"> PAGEREF _Toc147226535 \h </w:instrText>
            </w:r>
            <w:r w:rsidR="00F9300C" w:rsidRPr="00B71AEF">
              <w:rPr>
                <w:noProof/>
                <w:webHidden/>
              </w:rPr>
            </w:r>
            <w:r w:rsidR="00F9300C" w:rsidRPr="00B71AEF">
              <w:rPr>
                <w:noProof/>
                <w:webHidden/>
              </w:rPr>
              <w:fldChar w:fldCharType="separate"/>
            </w:r>
            <w:r w:rsidR="00F9300C" w:rsidRPr="00B71AEF">
              <w:rPr>
                <w:noProof/>
                <w:webHidden/>
              </w:rPr>
              <w:t>6</w:t>
            </w:r>
            <w:r w:rsidR="00F9300C" w:rsidRPr="00B71AEF">
              <w:rPr>
                <w:noProof/>
                <w:webHidden/>
              </w:rPr>
              <w:fldChar w:fldCharType="end"/>
            </w:r>
          </w:hyperlink>
        </w:p>
        <w:p w14:paraId="5F933A60" w14:textId="40B2CC06" w:rsidR="00F9300C" w:rsidRPr="00B71AEF" w:rsidRDefault="00035EA8">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226536" w:history="1">
            <w:r w:rsidR="00F9300C" w:rsidRPr="00B71AEF">
              <w:rPr>
                <w:rStyle w:val="Hyperlink"/>
                <w:noProof/>
              </w:rPr>
              <w:t>11.</w:t>
            </w:r>
            <w:r w:rsidR="00F9300C" w:rsidRPr="00B71AEF">
              <w:rPr>
                <w:rFonts w:asciiTheme="minorHAnsi" w:eastAsiaTheme="minorEastAsia" w:hAnsiTheme="minorHAnsi" w:cstheme="minorBidi"/>
                <w:noProof/>
                <w:kern w:val="2"/>
                <w14:ligatures w14:val="standardContextual"/>
              </w:rPr>
              <w:tab/>
            </w:r>
            <w:r w:rsidR="00F9300C" w:rsidRPr="00B71AEF">
              <w:rPr>
                <w:rStyle w:val="Hyperlink"/>
                <w:noProof/>
              </w:rPr>
              <w:t>Project Management</w:t>
            </w:r>
            <w:r w:rsidR="00F9300C" w:rsidRPr="00B71AEF">
              <w:rPr>
                <w:noProof/>
                <w:webHidden/>
              </w:rPr>
              <w:tab/>
            </w:r>
            <w:r w:rsidR="00F9300C" w:rsidRPr="00B71AEF">
              <w:rPr>
                <w:noProof/>
                <w:webHidden/>
              </w:rPr>
              <w:fldChar w:fldCharType="begin"/>
            </w:r>
            <w:r w:rsidR="00F9300C" w:rsidRPr="00B71AEF">
              <w:rPr>
                <w:noProof/>
                <w:webHidden/>
              </w:rPr>
              <w:instrText xml:space="preserve"> PAGEREF _Toc147226536 \h </w:instrText>
            </w:r>
            <w:r w:rsidR="00F9300C" w:rsidRPr="00B71AEF">
              <w:rPr>
                <w:noProof/>
                <w:webHidden/>
              </w:rPr>
            </w:r>
            <w:r w:rsidR="00F9300C" w:rsidRPr="00B71AEF">
              <w:rPr>
                <w:noProof/>
                <w:webHidden/>
              </w:rPr>
              <w:fldChar w:fldCharType="separate"/>
            </w:r>
            <w:r w:rsidR="00F9300C" w:rsidRPr="00B71AEF">
              <w:rPr>
                <w:noProof/>
                <w:webHidden/>
              </w:rPr>
              <w:t>6</w:t>
            </w:r>
            <w:r w:rsidR="00F9300C" w:rsidRPr="00B71AEF">
              <w:rPr>
                <w:noProof/>
                <w:webHidden/>
              </w:rPr>
              <w:fldChar w:fldCharType="end"/>
            </w:r>
          </w:hyperlink>
        </w:p>
        <w:p w14:paraId="2E336B0A" w14:textId="5763106C" w:rsidR="00F9300C" w:rsidRPr="00B71AEF" w:rsidRDefault="00035EA8">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226537" w:history="1">
            <w:r w:rsidR="00F9300C" w:rsidRPr="00B71AEF">
              <w:rPr>
                <w:rStyle w:val="Hyperlink"/>
                <w:noProof/>
              </w:rPr>
              <w:t>12.</w:t>
            </w:r>
            <w:r w:rsidR="00F9300C" w:rsidRPr="00B71AEF">
              <w:rPr>
                <w:rFonts w:asciiTheme="minorHAnsi" w:eastAsiaTheme="minorEastAsia" w:hAnsiTheme="minorHAnsi" w:cstheme="minorBidi"/>
                <w:noProof/>
                <w:kern w:val="2"/>
                <w14:ligatures w14:val="standardContextual"/>
              </w:rPr>
              <w:tab/>
            </w:r>
            <w:r w:rsidR="00F9300C" w:rsidRPr="00B71AEF">
              <w:rPr>
                <w:rStyle w:val="Hyperlink"/>
                <w:noProof/>
              </w:rPr>
              <w:t>Instructions for Bid Submission</w:t>
            </w:r>
            <w:r w:rsidR="00F9300C" w:rsidRPr="00B71AEF">
              <w:rPr>
                <w:noProof/>
                <w:webHidden/>
              </w:rPr>
              <w:tab/>
            </w:r>
            <w:r w:rsidR="00F9300C" w:rsidRPr="00B71AEF">
              <w:rPr>
                <w:noProof/>
                <w:webHidden/>
              </w:rPr>
              <w:fldChar w:fldCharType="begin"/>
            </w:r>
            <w:r w:rsidR="00F9300C" w:rsidRPr="00B71AEF">
              <w:rPr>
                <w:noProof/>
                <w:webHidden/>
              </w:rPr>
              <w:instrText xml:space="preserve"> PAGEREF _Toc147226537 \h </w:instrText>
            </w:r>
            <w:r w:rsidR="00F9300C" w:rsidRPr="00B71AEF">
              <w:rPr>
                <w:noProof/>
                <w:webHidden/>
              </w:rPr>
            </w:r>
            <w:r w:rsidR="00F9300C" w:rsidRPr="00B71AEF">
              <w:rPr>
                <w:noProof/>
                <w:webHidden/>
              </w:rPr>
              <w:fldChar w:fldCharType="separate"/>
            </w:r>
            <w:r w:rsidR="00F9300C" w:rsidRPr="00B71AEF">
              <w:rPr>
                <w:noProof/>
                <w:webHidden/>
              </w:rPr>
              <w:t>6</w:t>
            </w:r>
            <w:r w:rsidR="00F9300C" w:rsidRPr="00B71AEF">
              <w:rPr>
                <w:noProof/>
                <w:webHidden/>
              </w:rPr>
              <w:fldChar w:fldCharType="end"/>
            </w:r>
          </w:hyperlink>
        </w:p>
        <w:p w14:paraId="059E2345" w14:textId="026675C6" w:rsidR="00F9300C" w:rsidRPr="00B71AEF" w:rsidRDefault="00035EA8">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226538" w:history="1">
            <w:r w:rsidR="00F9300C" w:rsidRPr="00B71AEF">
              <w:rPr>
                <w:rStyle w:val="Hyperlink"/>
                <w:noProof/>
              </w:rPr>
              <w:t>13.</w:t>
            </w:r>
            <w:r w:rsidR="00F9300C" w:rsidRPr="00B71AEF">
              <w:rPr>
                <w:rFonts w:asciiTheme="minorHAnsi" w:eastAsiaTheme="minorEastAsia" w:hAnsiTheme="minorHAnsi" w:cstheme="minorBidi"/>
                <w:noProof/>
                <w:kern w:val="2"/>
                <w14:ligatures w14:val="standardContextual"/>
              </w:rPr>
              <w:tab/>
            </w:r>
            <w:r w:rsidR="00F9300C" w:rsidRPr="00B71AEF">
              <w:rPr>
                <w:rStyle w:val="Hyperlink"/>
                <w:noProof/>
              </w:rPr>
              <w:t xml:space="preserve">Evaluation Criteria </w:t>
            </w:r>
            <w:r w:rsidR="00F9300C" w:rsidRPr="00B71AEF">
              <w:rPr>
                <w:rStyle w:val="Hyperlink"/>
                <w:i/>
                <w:noProof/>
              </w:rPr>
              <w:t>(Note to Project Managers evaluation table below is a guide and can be adapted to suit individual project requirements) delete brackets once Annex A finalised</w:t>
            </w:r>
            <w:r w:rsidR="00F9300C" w:rsidRPr="00B71AEF">
              <w:rPr>
                <w:noProof/>
                <w:webHidden/>
              </w:rPr>
              <w:tab/>
            </w:r>
            <w:r w:rsidR="00F9300C" w:rsidRPr="00B71AEF">
              <w:rPr>
                <w:noProof/>
                <w:webHidden/>
              </w:rPr>
              <w:fldChar w:fldCharType="begin"/>
            </w:r>
            <w:r w:rsidR="00F9300C" w:rsidRPr="00B71AEF">
              <w:rPr>
                <w:noProof/>
                <w:webHidden/>
              </w:rPr>
              <w:instrText xml:space="preserve"> PAGEREF _Toc147226538 \h </w:instrText>
            </w:r>
            <w:r w:rsidR="00F9300C" w:rsidRPr="00B71AEF">
              <w:rPr>
                <w:noProof/>
                <w:webHidden/>
              </w:rPr>
            </w:r>
            <w:r w:rsidR="00F9300C" w:rsidRPr="00B71AEF">
              <w:rPr>
                <w:noProof/>
                <w:webHidden/>
              </w:rPr>
              <w:fldChar w:fldCharType="separate"/>
            </w:r>
            <w:r w:rsidR="00F9300C" w:rsidRPr="00B71AEF">
              <w:rPr>
                <w:noProof/>
                <w:webHidden/>
              </w:rPr>
              <w:t>8</w:t>
            </w:r>
            <w:r w:rsidR="00F9300C" w:rsidRPr="00B71AEF">
              <w:rPr>
                <w:noProof/>
                <w:webHidden/>
              </w:rPr>
              <w:fldChar w:fldCharType="end"/>
            </w:r>
          </w:hyperlink>
        </w:p>
        <w:p w14:paraId="1EBBD03B" w14:textId="5AD69438" w:rsidR="00F9300C" w:rsidRPr="00B71AEF" w:rsidRDefault="00035EA8">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226539" w:history="1">
            <w:r w:rsidR="00F9300C" w:rsidRPr="00B71AEF">
              <w:rPr>
                <w:rStyle w:val="Hyperlink"/>
                <w:noProof/>
              </w:rPr>
              <w:t>14.</w:t>
            </w:r>
            <w:r w:rsidR="00F9300C" w:rsidRPr="00B71AEF">
              <w:rPr>
                <w:rFonts w:asciiTheme="minorHAnsi" w:eastAsiaTheme="minorEastAsia" w:hAnsiTheme="minorHAnsi" w:cstheme="minorBidi"/>
                <w:noProof/>
                <w:kern w:val="2"/>
                <w14:ligatures w14:val="standardContextual"/>
              </w:rPr>
              <w:tab/>
            </w:r>
            <w:r w:rsidR="00F9300C" w:rsidRPr="00B71AEF">
              <w:rPr>
                <w:rStyle w:val="Hyperlink"/>
                <w:noProof/>
              </w:rPr>
              <w:t>Payment</w:t>
            </w:r>
            <w:r w:rsidR="00F9300C" w:rsidRPr="00B71AEF">
              <w:rPr>
                <w:noProof/>
                <w:webHidden/>
              </w:rPr>
              <w:tab/>
            </w:r>
            <w:r w:rsidR="00F9300C" w:rsidRPr="00B71AEF">
              <w:rPr>
                <w:noProof/>
                <w:webHidden/>
              </w:rPr>
              <w:fldChar w:fldCharType="begin"/>
            </w:r>
            <w:r w:rsidR="00F9300C" w:rsidRPr="00B71AEF">
              <w:rPr>
                <w:noProof/>
                <w:webHidden/>
              </w:rPr>
              <w:instrText xml:space="preserve"> PAGEREF _Toc147226539 \h </w:instrText>
            </w:r>
            <w:r w:rsidR="00F9300C" w:rsidRPr="00B71AEF">
              <w:rPr>
                <w:noProof/>
                <w:webHidden/>
              </w:rPr>
            </w:r>
            <w:r w:rsidR="00F9300C" w:rsidRPr="00B71AEF">
              <w:rPr>
                <w:noProof/>
                <w:webHidden/>
              </w:rPr>
              <w:fldChar w:fldCharType="separate"/>
            </w:r>
            <w:r w:rsidR="00F9300C" w:rsidRPr="00B71AEF">
              <w:rPr>
                <w:noProof/>
                <w:webHidden/>
              </w:rPr>
              <w:t>9</w:t>
            </w:r>
            <w:r w:rsidR="00F9300C" w:rsidRPr="00B71AEF">
              <w:rPr>
                <w:noProof/>
                <w:webHidden/>
              </w:rPr>
              <w:fldChar w:fldCharType="end"/>
            </w:r>
          </w:hyperlink>
        </w:p>
        <w:p w14:paraId="263029D2" w14:textId="7FB7668F" w:rsidR="00F9300C" w:rsidRPr="00B71AEF" w:rsidRDefault="00035EA8">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226540" w:history="1">
            <w:r w:rsidR="00F9300C" w:rsidRPr="00B71AEF">
              <w:rPr>
                <w:rStyle w:val="Hyperlink"/>
                <w:noProof/>
              </w:rPr>
              <w:t>15.</w:t>
            </w:r>
            <w:r w:rsidR="00F9300C" w:rsidRPr="00B71AEF">
              <w:rPr>
                <w:rFonts w:asciiTheme="minorHAnsi" w:eastAsiaTheme="minorEastAsia" w:hAnsiTheme="minorHAnsi" w:cstheme="minorBidi"/>
                <w:noProof/>
                <w:kern w:val="2"/>
                <w14:ligatures w14:val="standardContextual"/>
              </w:rPr>
              <w:tab/>
            </w:r>
            <w:r w:rsidR="00F9300C" w:rsidRPr="00B71AEF">
              <w:rPr>
                <w:rStyle w:val="Hyperlink"/>
                <w:noProof/>
              </w:rPr>
              <w:t>Additional Requirements</w:t>
            </w:r>
            <w:r w:rsidR="00F9300C" w:rsidRPr="00B71AEF">
              <w:rPr>
                <w:noProof/>
                <w:webHidden/>
              </w:rPr>
              <w:tab/>
            </w:r>
            <w:r w:rsidR="00F9300C" w:rsidRPr="00B71AEF">
              <w:rPr>
                <w:noProof/>
                <w:webHidden/>
              </w:rPr>
              <w:fldChar w:fldCharType="begin"/>
            </w:r>
            <w:r w:rsidR="00F9300C" w:rsidRPr="00B71AEF">
              <w:rPr>
                <w:noProof/>
                <w:webHidden/>
              </w:rPr>
              <w:instrText xml:space="preserve"> PAGEREF _Toc147226540 \h </w:instrText>
            </w:r>
            <w:r w:rsidR="00F9300C" w:rsidRPr="00B71AEF">
              <w:rPr>
                <w:noProof/>
                <w:webHidden/>
              </w:rPr>
            </w:r>
            <w:r w:rsidR="00F9300C" w:rsidRPr="00B71AEF">
              <w:rPr>
                <w:noProof/>
                <w:webHidden/>
              </w:rPr>
              <w:fldChar w:fldCharType="separate"/>
            </w:r>
            <w:r w:rsidR="00F9300C" w:rsidRPr="00B71AEF">
              <w:rPr>
                <w:noProof/>
                <w:webHidden/>
              </w:rPr>
              <w:t>9</w:t>
            </w:r>
            <w:r w:rsidR="00F9300C" w:rsidRPr="00B71AEF">
              <w:rPr>
                <w:noProof/>
                <w:webHidden/>
              </w:rPr>
              <w:fldChar w:fldCharType="end"/>
            </w:r>
          </w:hyperlink>
        </w:p>
        <w:p w14:paraId="20C13495" w14:textId="14B33AF9" w:rsidR="00F9300C" w:rsidRPr="00B71AEF" w:rsidRDefault="00035EA8">
          <w:pPr>
            <w:pStyle w:val="TOC2"/>
            <w:tabs>
              <w:tab w:val="left" w:pos="880"/>
              <w:tab w:val="right" w:leader="dot" w:pos="9016"/>
            </w:tabs>
            <w:rPr>
              <w:rFonts w:asciiTheme="minorHAnsi" w:eastAsiaTheme="minorEastAsia" w:hAnsiTheme="minorHAnsi" w:cstheme="minorBidi"/>
              <w:noProof/>
              <w:kern w:val="2"/>
              <w14:ligatures w14:val="standardContextual"/>
            </w:rPr>
          </w:pPr>
          <w:hyperlink w:anchor="_Toc147226541" w:history="1">
            <w:r w:rsidR="00F9300C" w:rsidRPr="00B71AEF">
              <w:rPr>
                <w:rStyle w:val="Hyperlink"/>
                <w:noProof/>
              </w:rPr>
              <w:t>16.</w:t>
            </w:r>
            <w:r w:rsidR="00F9300C" w:rsidRPr="00B71AEF">
              <w:rPr>
                <w:rFonts w:asciiTheme="minorHAnsi" w:eastAsiaTheme="minorEastAsia" w:hAnsiTheme="minorHAnsi" w:cstheme="minorBidi"/>
                <w:noProof/>
                <w:kern w:val="2"/>
                <w14:ligatures w14:val="standardContextual"/>
              </w:rPr>
              <w:tab/>
            </w:r>
            <w:r w:rsidR="00F9300C" w:rsidRPr="00B71AEF">
              <w:rPr>
                <w:rStyle w:val="Hyperlink"/>
                <w:noProof/>
              </w:rPr>
              <w:t>References</w:t>
            </w:r>
            <w:r w:rsidR="00F9300C" w:rsidRPr="00B71AEF">
              <w:rPr>
                <w:noProof/>
                <w:webHidden/>
              </w:rPr>
              <w:tab/>
            </w:r>
            <w:r w:rsidR="00F9300C" w:rsidRPr="00B71AEF">
              <w:rPr>
                <w:noProof/>
                <w:webHidden/>
              </w:rPr>
              <w:fldChar w:fldCharType="begin"/>
            </w:r>
            <w:r w:rsidR="00F9300C" w:rsidRPr="00B71AEF">
              <w:rPr>
                <w:noProof/>
                <w:webHidden/>
              </w:rPr>
              <w:instrText xml:space="preserve"> PAGEREF _Toc147226541 \h </w:instrText>
            </w:r>
            <w:r w:rsidR="00F9300C" w:rsidRPr="00B71AEF">
              <w:rPr>
                <w:noProof/>
                <w:webHidden/>
              </w:rPr>
            </w:r>
            <w:r w:rsidR="00F9300C" w:rsidRPr="00B71AEF">
              <w:rPr>
                <w:noProof/>
                <w:webHidden/>
              </w:rPr>
              <w:fldChar w:fldCharType="separate"/>
            </w:r>
            <w:r w:rsidR="00F9300C" w:rsidRPr="00B71AEF">
              <w:rPr>
                <w:noProof/>
                <w:webHidden/>
              </w:rPr>
              <w:t>9</w:t>
            </w:r>
            <w:r w:rsidR="00F9300C" w:rsidRPr="00B71AEF">
              <w:rPr>
                <w:noProof/>
                <w:webHidden/>
              </w:rPr>
              <w:fldChar w:fldCharType="end"/>
            </w:r>
          </w:hyperlink>
        </w:p>
        <w:p w14:paraId="4E33B5D8" w14:textId="2F0B030F" w:rsidR="004A500C" w:rsidRPr="00B71AEF" w:rsidRDefault="00775022" w:rsidP="004A500C">
          <w:r w:rsidRPr="00B71AEF">
            <w:fldChar w:fldCharType="end"/>
          </w:r>
        </w:p>
      </w:sdtContent>
    </w:sdt>
    <w:p w14:paraId="30D3FE54" w14:textId="77777777" w:rsidR="004A500C" w:rsidRPr="00B71AEF" w:rsidRDefault="004A500C" w:rsidP="004A500C">
      <w:pPr>
        <w:autoSpaceDE/>
        <w:autoSpaceDN/>
        <w:adjustRightInd/>
        <w:spacing w:before="0" w:after="0"/>
      </w:pPr>
      <w:bookmarkStart w:id="9" w:name="_Toc368410314"/>
      <w:r w:rsidRPr="00B71AEF">
        <w:br w:type="page"/>
      </w:r>
    </w:p>
    <w:p w14:paraId="4FD0B4B5" w14:textId="77777777" w:rsidR="004A500C" w:rsidRPr="00B71AEF" w:rsidRDefault="004A500C" w:rsidP="004A500C">
      <w:pPr>
        <w:pStyle w:val="Heading2"/>
      </w:pPr>
      <w:bookmarkStart w:id="10" w:name="_Toc147226526"/>
      <w:r w:rsidRPr="00B71AEF">
        <w:lastRenderedPageBreak/>
        <w:t>Joint Nature Conservation Committee</w:t>
      </w:r>
      <w:bookmarkEnd w:id="10"/>
    </w:p>
    <w:bookmarkEnd w:id="5"/>
    <w:bookmarkEnd w:id="6"/>
    <w:bookmarkEnd w:id="7"/>
    <w:bookmarkEnd w:id="8"/>
    <w:bookmarkEnd w:id="9"/>
    <w:p w14:paraId="14B15594" w14:textId="516BAC09" w:rsidR="004A500C" w:rsidRPr="00B71AEF" w:rsidRDefault="004A500C" w:rsidP="004A500C">
      <w:r w:rsidRPr="00B71AEF">
        <w:t xml:space="preserve">The Joint Nature Conservation Committee (JNCC) is the statutory adviser to the UK Government and devolved administrations on UK and international nature </w:t>
      </w:r>
      <w:proofErr w:type="gramStart"/>
      <w:r w:rsidRPr="00B71AEF">
        <w:t>conservation</w:t>
      </w:r>
      <w:proofErr w:type="gramEnd"/>
    </w:p>
    <w:p w14:paraId="722CCFBA" w14:textId="4988604A" w:rsidR="004A500C" w:rsidRPr="00B71AEF" w:rsidRDefault="004A500C" w:rsidP="004A500C">
      <w:r w:rsidRPr="00B71AEF">
        <w:t xml:space="preserve">Our role is to provide </w:t>
      </w:r>
      <w:r w:rsidR="00F1327C" w:rsidRPr="00B71AEF">
        <w:t xml:space="preserve">scientific </w:t>
      </w:r>
      <w:r w:rsidRPr="00B71AEF">
        <w:t xml:space="preserve">evidence, </w:t>
      </w:r>
      <w:r w:rsidR="001B33A1" w:rsidRPr="00B71AEF">
        <w:t>information,</w:t>
      </w:r>
      <w:r w:rsidRPr="00B71AEF">
        <w:t xml:space="preserve"> and advice </w:t>
      </w:r>
      <w:r w:rsidR="00F1327C" w:rsidRPr="00B71AEF">
        <w:t>to inform</w:t>
      </w:r>
      <w:r w:rsidRPr="00B71AEF">
        <w:t xml:space="preserve"> decisions </w:t>
      </w:r>
      <w:proofErr w:type="gramStart"/>
      <w:r w:rsidR="00F1327C" w:rsidRPr="00B71AEF">
        <w:t xml:space="preserve">to </w:t>
      </w:r>
      <w:r w:rsidRPr="00B71AEF">
        <w:t xml:space="preserve"> protect</w:t>
      </w:r>
      <w:proofErr w:type="gramEnd"/>
      <w:r w:rsidRPr="00B71AEF">
        <w:t xml:space="preserve"> </w:t>
      </w:r>
      <w:r w:rsidR="00F1327C" w:rsidRPr="00B71AEF">
        <w:t>the natural environment</w:t>
      </w:r>
      <w:r w:rsidRPr="00B71AEF">
        <w:t>. Our specific role is to work on nature conservation issues that affect the UK as a whole and internationally</w:t>
      </w:r>
      <w:r w:rsidR="00D214EC" w:rsidRPr="00B71AEF">
        <w:t xml:space="preserve">, </w:t>
      </w:r>
      <w:r w:rsidR="00F1327C" w:rsidRPr="00B71AEF">
        <w:t>by</w:t>
      </w:r>
      <w:r w:rsidRPr="00B71AEF">
        <w:t>:</w:t>
      </w:r>
    </w:p>
    <w:p w14:paraId="3C29FEEB" w14:textId="6C0CF561" w:rsidR="004A500C" w:rsidRPr="00B71AEF" w:rsidRDefault="004A500C" w:rsidP="004A500C">
      <w:pPr>
        <w:pStyle w:val="ListParagraph"/>
      </w:pPr>
      <w:r w:rsidRPr="00B71AEF">
        <w:t xml:space="preserve">advising Government on the development and implementation of policies for, or affecting, nature conservation in the UK and </w:t>
      </w:r>
      <w:r w:rsidR="00B4687C" w:rsidRPr="00B71AEF">
        <w:t>internationally.</w:t>
      </w:r>
      <w:r w:rsidRPr="00B71AEF">
        <w:t xml:space="preserve"> </w:t>
      </w:r>
    </w:p>
    <w:p w14:paraId="32254A06" w14:textId="523EF9DF" w:rsidR="004A500C" w:rsidRPr="00B71AEF" w:rsidRDefault="004A500C" w:rsidP="004A500C">
      <w:pPr>
        <w:pStyle w:val="ListParagraph"/>
      </w:pPr>
      <w:r w:rsidRPr="00B71AEF">
        <w:t>providing advice and disseminat</w:t>
      </w:r>
      <w:r w:rsidR="00D214EC" w:rsidRPr="00B71AEF">
        <w:t>ing</w:t>
      </w:r>
      <w:r w:rsidRPr="00B71AEF">
        <w:t xml:space="preserve"> knowledge on nature conservation issues affecting the UK and internationally</w:t>
      </w:r>
      <w:r w:rsidR="00B4687C">
        <w:t>.</w:t>
      </w:r>
    </w:p>
    <w:p w14:paraId="5B959B0D" w14:textId="5AAAF92A" w:rsidR="004A500C" w:rsidRPr="00B71AEF" w:rsidRDefault="004A500C" w:rsidP="004A500C">
      <w:pPr>
        <w:pStyle w:val="ListParagraph"/>
      </w:pPr>
      <w:r w:rsidRPr="00B71AEF">
        <w:t xml:space="preserve">establishing common standards throughout the UK for nature conservation, including monitoring, </w:t>
      </w:r>
      <w:r w:rsidR="001B33A1" w:rsidRPr="00B71AEF">
        <w:t>research,</w:t>
      </w:r>
      <w:r w:rsidRPr="00B71AEF">
        <w:t xml:space="preserve"> and the analysis of results; and</w:t>
      </w:r>
    </w:p>
    <w:p w14:paraId="156A1785" w14:textId="77777777" w:rsidR="004A500C" w:rsidRPr="00B71AEF" w:rsidRDefault="004A500C" w:rsidP="004A500C">
      <w:pPr>
        <w:pStyle w:val="ListParagraph"/>
      </w:pPr>
      <w:r w:rsidRPr="00B71AEF">
        <w:t xml:space="preserve">commissioning or supporting research which it deems relevant to these functions. </w:t>
      </w:r>
    </w:p>
    <w:p w14:paraId="2214FBF8" w14:textId="3D3EF522" w:rsidR="001600FE" w:rsidRPr="00B71AEF" w:rsidRDefault="001600FE" w:rsidP="006B5DFE">
      <w:r w:rsidRPr="00B71AEF">
        <w:t>Background to JNCC can be found on JNCC</w:t>
      </w:r>
      <w:r w:rsidR="00F1327C" w:rsidRPr="00B71AEF">
        <w:t>’s</w:t>
      </w:r>
      <w:r w:rsidRPr="00B71AEF">
        <w:t xml:space="preserve"> </w:t>
      </w:r>
      <w:r w:rsidR="00D21696" w:rsidRPr="00B71AEF">
        <w:t>web</w:t>
      </w:r>
      <w:r w:rsidR="00F1327C" w:rsidRPr="00B71AEF">
        <w:t>site at</w:t>
      </w:r>
      <w:r w:rsidRPr="00B71AEF">
        <w:t>:</w:t>
      </w:r>
      <w:r w:rsidR="00F1327C" w:rsidRPr="00B71AEF">
        <w:t xml:space="preserve"> </w:t>
      </w:r>
      <w:hyperlink r:id="rId13" w:history="1">
        <w:r w:rsidR="00F1327C" w:rsidRPr="00B71AEF">
          <w:rPr>
            <w:rStyle w:val="Hyperlink"/>
          </w:rPr>
          <w:t>https://jncc.gov.uk/about-jncc/</w:t>
        </w:r>
      </w:hyperlink>
      <w:r w:rsidR="00F1327C" w:rsidRPr="00B71AEF">
        <w:t xml:space="preserve"> </w:t>
      </w:r>
    </w:p>
    <w:p w14:paraId="1A132AD8" w14:textId="77777777" w:rsidR="004A500C" w:rsidRPr="00B71AEF" w:rsidRDefault="00B32D7E" w:rsidP="00B32D7E">
      <w:pPr>
        <w:pStyle w:val="Heading2"/>
      </w:pPr>
      <w:bookmarkStart w:id="11" w:name="_Toc368410317"/>
      <w:bookmarkStart w:id="12" w:name="_Ref369851877"/>
      <w:r w:rsidRPr="00B71AEF">
        <w:rPr>
          <w:b w:val="0"/>
          <w:bCs w:val="0"/>
          <w:iCs w:val="0"/>
          <w:sz w:val="22"/>
          <w:szCs w:val="22"/>
        </w:rPr>
        <w:t xml:space="preserve"> </w:t>
      </w:r>
      <w:bookmarkStart w:id="13" w:name="_Toc147226527"/>
      <w:r w:rsidR="004A500C" w:rsidRPr="00B71AEF">
        <w:t>Project Aims</w:t>
      </w:r>
      <w:bookmarkEnd w:id="11"/>
      <w:bookmarkEnd w:id="12"/>
      <w:bookmarkEnd w:id="13"/>
    </w:p>
    <w:p w14:paraId="685453F6" w14:textId="65E68A4F" w:rsidR="00535D61" w:rsidRPr="00B71AEF" w:rsidRDefault="00535D61" w:rsidP="00535D61">
      <w:r w:rsidRPr="00B71AEF">
        <w:t>Undertake a detailed assessment of species/country combinations currently subject to a trade suspension under Commission Implementing Regulation (EU) 2019/1587 (retained EU law) and previously identified as a priority for further review in a report commissioned by JNCC, to establish whether the suspensions are still warranted.</w:t>
      </w:r>
    </w:p>
    <w:p w14:paraId="6C5F5A76" w14:textId="77777777" w:rsidR="004A500C" w:rsidRPr="00B71AEF" w:rsidRDefault="004A500C" w:rsidP="004A500C">
      <w:pPr>
        <w:pStyle w:val="Heading2"/>
      </w:pPr>
      <w:bookmarkStart w:id="14" w:name="_Toc368410318"/>
      <w:bookmarkStart w:id="15" w:name="_Toc147226528"/>
      <w:r w:rsidRPr="00B71AEF">
        <w:t>Project</w:t>
      </w:r>
      <w:bookmarkEnd w:id="14"/>
      <w:r w:rsidRPr="00B71AEF">
        <w:t xml:space="preserve"> Background</w:t>
      </w:r>
      <w:bookmarkStart w:id="16" w:name="_Toc368410319"/>
      <w:bookmarkEnd w:id="15"/>
    </w:p>
    <w:p w14:paraId="72992246" w14:textId="77777777" w:rsidR="000C199B" w:rsidRPr="00B71AEF" w:rsidRDefault="000C199B" w:rsidP="000C199B">
      <w:r w:rsidRPr="00B71AEF">
        <w:t xml:space="preserve">The United Kingdom (UK) is a significant importer and exporter of specimens of species listed in the CITES Appendices, being the 11th highest global importer and 14th highest global (re)exporter of CITES listed taxa between 2012 and 2016. Ensuring trade is within sustainable limits is at the core of the Convention on International Trade in Endangered Species of wild fauna and flora (CITES) and a key responsibility for the UK CITES Scientific Authorities. The EU Wildlife Trade Regulations (as implemented through the Environment and Wildlife (EU Exit) Regulations 2020, as retained EU law) provides for trade suspensions to be put in place where it has been established that trade into the UK is unsustainable. Such suspensions can be temporary (known as a Negative Opinion) or may be formalised by inclusion in Regulation (known as the Suspensions Regulation). The latest version of the Suspensions Regulation was published on the </w:t>
      </w:r>
      <w:proofErr w:type="gramStart"/>
      <w:r w:rsidRPr="00B71AEF">
        <w:t>24th</w:t>
      </w:r>
      <w:proofErr w:type="gramEnd"/>
      <w:r w:rsidRPr="00B71AEF">
        <w:t xml:space="preserve"> September 2019 and was inherited by the UK when it left the EU.  It currently prohibits the introduction of 292 different species/country/source code combinations. </w:t>
      </w:r>
    </w:p>
    <w:p w14:paraId="44047472" w14:textId="77777777" w:rsidR="00512788" w:rsidRPr="00B71AEF" w:rsidRDefault="000C199B" w:rsidP="00EB2338">
      <w:r w:rsidRPr="00B71AEF">
        <w:t xml:space="preserve">Before replacing this inherited piece of legislation, it is necessary to undertake a fresh assessment of the species currently subject to trade suspensions </w:t>
      </w:r>
      <w:proofErr w:type="gramStart"/>
      <w:r w:rsidRPr="00B71AEF">
        <w:t>taking into account</w:t>
      </w:r>
      <w:proofErr w:type="gramEnd"/>
      <w:r w:rsidRPr="00B71AEF">
        <w:t xml:space="preserve"> their conservation status, trade levels and any overarching CITES recommendations, to determine whether a suspension is still warranted.  This project aims to build on previous work commissioned by JNCC </w:t>
      </w:r>
      <w:r w:rsidR="004D5DCB" w:rsidRPr="00B71AEF">
        <w:t xml:space="preserve">(and undertaken by UNEP World Conservation Monitoring Centre) </w:t>
      </w:r>
      <w:r w:rsidRPr="00B71AEF">
        <w:t>that produced a brief assessment of 274 fauna species/country combinations</w:t>
      </w:r>
      <w:r w:rsidR="004D5DCB" w:rsidRPr="00B71AEF">
        <w:t xml:space="preserve"> </w:t>
      </w:r>
      <w:r w:rsidRPr="00B71AEF">
        <w:t xml:space="preserve">and </w:t>
      </w:r>
      <w:r w:rsidR="00A34CE8" w:rsidRPr="00B71AEF">
        <w:t xml:space="preserve">identified </w:t>
      </w:r>
      <w:r w:rsidRPr="00B71AEF">
        <w:t xml:space="preserve">42 of them that warranted </w:t>
      </w:r>
      <w:r w:rsidR="004D5DCB" w:rsidRPr="00B71AEF">
        <w:t xml:space="preserve">a more </w:t>
      </w:r>
      <w:proofErr w:type="gramStart"/>
      <w:r w:rsidR="004D5DCB" w:rsidRPr="00B71AEF">
        <w:t>in depth</w:t>
      </w:r>
      <w:proofErr w:type="gramEnd"/>
      <w:r w:rsidR="004D5DCB" w:rsidRPr="00B71AEF">
        <w:t xml:space="preserve"> </w:t>
      </w:r>
      <w:r w:rsidRPr="00B71AEF">
        <w:t>review</w:t>
      </w:r>
      <w:r w:rsidR="00A34CE8" w:rsidRPr="00B71AEF">
        <w:t xml:space="preserve"> to determine whether the suspension is still warranted</w:t>
      </w:r>
      <w:r w:rsidRPr="00B71AEF">
        <w:t xml:space="preserve">. Whilst JNCC could undertake this review internally, it is a </w:t>
      </w:r>
      <w:r w:rsidRPr="00B71AEF">
        <w:lastRenderedPageBreak/>
        <w:t xml:space="preserve">substantial piece of work that would benefit from the analytical skills of an external consultant. </w:t>
      </w: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14722652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11E5156" w14:textId="405FD165" w:rsidR="004A500C" w:rsidRPr="00B71AEF" w:rsidRDefault="004A500C" w:rsidP="00512788">
      <w:pPr>
        <w:pStyle w:val="Heading2"/>
      </w:pPr>
      <w:r w:rsidRPr="00B71AEF">
        <w:t>Project Objectives</w:t>
      </w:r>
      <w:bookmarkEnd w:id="38"/>
      <w:bookmarkEnd w:id="39"/>
      <w:bookmarkEnd w:id="40"/>
      <w:bookmarkEnd w:id="41"/>
      <w:bookmarkEnd w:id="42"/>
      <w:bookmarkEnd w:id="43"/>
    </w:p>
    <w:p w14:paraId="23231C72" w14:textId="6673FCBA" w:rsidR="004A500C" w:rsidRPr="00B71AEF" w:rsidRDefault="004A500C" w:rsidP="004A500C">
      <w:pPr>
        <w:keepNext/>
      </w:pPr>
      <w:r w:rsidRPr="00B71AEF">
        <w:t>To meet the overall aim</w:t>
      </w:r>
      <w:r w:rsidR="007E3F36" w:rsidRPr="00B71AEF">
        <w:t>s</w:t>
      </w:r>
      <w:r w:rsidRPr="00B71AEF">
        <w:t xml:space="preserve"> of this project (Section </w:t>
      </w:r>
      <w:r w:rsidR="00775022" w:rsidRPr="00B71AEF">
        <w:fldChar w:fldCharType="begin"/>
      </w:r>
      <w:r w:rsidRPr="00B71AEF">
        <w:instrText xml:space="preserve"> REF _Ref369851877 \r \h </w:instrText>
      </w:r>
      <w:r w:rsidR="00B71AEF">
        <w:instrText xml:space="preserve"> \* MERGEFORMAT </w:instrText>
      </w:r>
      <w:r w:rsidR="00775022" w:rsidRPr="00B71AEF">
        <w:fldChar w:fldCharType="separate"/>
      </w:r>
      <w:r w:rsidR="00F67817" w:rsidRPr="00B71AEF">
        <w:t>2</w:t>
      </w:r>
      <w:r w:rsidR="00775022" w:rsidRPr="00B71AEF">
        <w:fldChar w:fldCharType="end"/>
      </w:r>
      <w:r w:rsidRPr="00B71AEF">
        <w:t xml:space="preserve">), the objectives are: </w:t>
      </w:r>
    </w:p>
    <w:p w14:paraId="364E83D5" w14:textId="544FFA07" w:rsidR="00AD1676" w:rsidRPr="00B71AEF" w:rsidRDefault="00AD1676" w:rsidP="00AD1676">
      <w:r w:rsidRPr="00B71AEF">
        <w:t xml:space="preserve">To undertake an in-depth assessment of </w:t>
      </w:r>
      <w:r w:rsidR="0069393E" w:rsidRPr="00B71AEF">
        <w:t xml:space="preserve">up to </w:t>
      </w:r>
      <w:r w:rsidR="00512788" w:rsidRPr="00B71AEF">
        <w:t>19</w:t>
      </w:r>
      <w:commentRangeStart w:id="44"/>
      <w:commentRangeStart w:id="45"/>
      <w:r w:rsidRPr="00B71AEF">
        <w:t xml:space="preserve"> </w:t>
      </w:r>
      <w:r w:rsidR="0069393E" w:rsidRPr="00B71AEF">
        <w:t>species</w:t>
      </w:r>
      <w:r w:rsidRPr="00B71AEF">
        <w:t xml:space="preserve">/country combinations </w:t>
      </w:r>
      <w:commentRangeEnd w:id="44"/>
      <w:r w:rsidR="00252035" w:rsidRPr="00B71AEF">
        <w:rPr>
          <w:rStyle w:val="CommentReference"/>
        </w:rPr>
        <w:commentReference w:id="44"/>
      </w:r>
      <w:commentRangeEnd w:id="45"/>
      <w:r w:rsidR="00CF54BD" w:rsidRPr="00B71AEF">
        <w:rPr>
          <w:rStyle w:val="CommentReference"/>
        </w:rPr>
        <w:commentReference w:id="45"/>
      </w:r>
      <w:r w:rsidRPr="00B71AEF">
        <w:t>identified as needing detailed review to ascertain whether maintaining a suspension on trade into the UK is still warranted</w:t>
      </w:r>
      <w:r w:rsidR="00512788" w:rsidRPr="00B71AEF">
        <w:t xml:space="preserve"> (see Annex)</w:t>
      </w:r>
      <w:r w:rsidRPr="00B71AEF">
        <w:t xml:space="preserve">. This follow-up work is necessary to: </w:t>
      </w:r>
    </w:p>
    <w:p w14:paraId="7D245685" w14:textId="77777777" w:rsidR="00AD1676" w:rsidRPr="00B71AEF" w:rsidRDefault="00AD1676" w:rsidP="00AD1676">
      <w:r w:rsidRPr="00B71AEF">
        <w:t xml:space="preserve">(a) support the UKs implementation of CITES post EU Exit </w:t>
      </w:r>
    </w:p>
    <w:p w14:paraId="304A7FC1" w14:textId="77777777" w:rsidR="00EB2338" w:rsidRPr="00B71AEF" w:rsidRDefault="00AD1676" w:rsidP="00AD1676">
      <w:r w:rsidRPr="00B71AEF">
        <w:t xml:space="preserve">(b) identify any trade combinations where the </w:t>
      </w:r>
      <w:r w:rsidR="00A34CE8" w:rsidRPr="00B71AEF">
        <w:t>trade suspension may no longer be warranted</w:t>
      </w:r>
    </w:p>
    <w:p w14:paraId="76182BD7" w14:textId="3513E0B6" w:rsidR="00AD1676" w:rsidRPr="00B71AEF" w:rsidRDefault="00EB2338" w:rsidP="00AD1676">
      <w:r w:rsidRPr="00B71AEF">
        <w:t>(c) to conclude the assessment of the current Suspensions Regulation and to enable JNCC to provide recommendations to Defra as part of their review of Retained EU Legislation (REUL).</w:t>
      </w:r>
      <w:r w:rsidR="00AD1676" w:rsidRPr="00B71AEF">
        <w:t xml:space="preserve"> </w:t>
      </w:r>
    </w:p>
    <w:p w14:paraId="150710D7" w14:textId="70D81BC1" w:rsidR="004A500C" w:rsidRPr="00B71AEF" w:rsidRDefault="004A500C" w:rsidP="004A500C">
      <w:pPr>
        <w:pStyle w:val="Heading2"/>
        <w:rPr>
          <w:iCs w:val="0"/>
        </w:rPr>
      </w:pPr>
      <w:bookmarkStart w:id="46" w:name="_Toc369166744"/>
      <w:bookmarkStart w:id="47" w:name="_Toc304551886"/>
      <w:bookmarkStart w:id="48" w:name="_Toc304552195"/>
      <w:bookmarkStart w:id="49" w:name="_Toc212344500"/>
      <w:bookmarkStart w:id="50" w:name="_Toc212344682"/>
      <w:bookmarkStart w:id="51" w:name="_Toc147226530"/>
      <w:bookmarkStart w:id="52" w:name="_Toc368410322"/>
      <w:bookmarkEnd w:id="46"/>
      <w:r w:rsidRPr="00B71AEF">
        <w:rPr>
          <w:iCs w:val="0"/>
        </w:rPr>
        <w:t xml:space="preserve">Project Objectives: Detailed </w:t>
      </w:r>
      <w:r w:rsidR="0082564E" w:rsidRPr="00B71AEF">
        <w:rPr>
          <w:iCs w:val="0"/>
        </w:rPr>
        <w:t>T</w:t>
      </w:r>
      <w:r w:rsidRPr="00B71AEF">
        <w:rPr>
          <w:iCs w:val="0"/>
        </w:rPr>
        <w:t>asks</w:t>
      </w:r>
      <w:bookmarkEnd w:id="47"/>
      <w:bookmarkEnd w:id="48"/>
      <w:bookmarkEnd w:id="49"/>
      <w:bookmarkEnd w:id="50"/>
      <w:bookmarkEnd w:id="51"/>
      <w:r w:rsidRPr="00B71AEF">
        <w:rPr>
          <w:iCs w:val="0"/>
        </w:rPr>
        <w:t xml:space="preserve"> </w:t>
      </w:r>
      <w:bookmarkEnd w:id="52"/>
    </w:p>
    <w:p w14:paraId="683796B4" w14:textId="01102A93" w:rsidR="00AD1676" w:rsidRPr="00B71AEF" w:rsidRDefault="00AD1676" w:rsidP="00AD1676">
      <w:pPr>
        <w:keepNext/>
      </w:pPr>
      <w:r w:rsidRPr="00B71AEF">
        <w:t>The contractor will work closely with the project manager to:</w:t>
      </w:r>
    </w:p>
    <w:p w14:paraId="379D69A8" w14:textId="77777777" w:rsidR="00AD1676" w:rsidRPr="00B71AEF" w:rsidRDefault="00AD1676" w:rsidP="00AD1676">
      <w:pPr>
        <w:pStyle w:val="ListParagraph"/>
        <w:keepNext/>
        <w:numPr>
          <w:ilvl w:val="0"/>
          <w:numId w:val="38"/>
        </w:numPr>
        <w:spacing w:before="240"/>
      </w:pPr>
      <w:r w:rsidRPr="00B71AEF">
        <w:t>Undertake high quality, evidence-based, scientifically robust non-detriment findings (NDFs) (sustainability assessments) for species/country combinations identified by JNCC as priorities for further review based on expected trade with UK as a destination country.</w:t>
      </w:r>
    </w:p>
    <w:p w14:paraId="2CEB2BF2" w14:textId="12885306" w:rsidR="00AD1676" w:rsidRPr="00B71AEF" w:rsidRDefault="00AD1676" w:rsidP="00AD1676">
      <w:pPr>
        <w:pStyle w:val="ListParagraph"/>
        <w:keepNext/>
        <w:numPr>
          <w:ilvl w:val="0"/>
          <w:numId w:val="38"/>
        </w:numPr>
        <w:spacing w:before="240"/>
      </w:pPr>
      <w:r w:rsidRPr="00B71AEF">
        <w:t>Prepare fully referenced draft NDF reports using a template provided by JNCC at the start of the contract</w:t>
      </w:r>
      <w:r w:rsidR="00BD5333" w:rsidRPr="00B71AEF">
        <w:t xml:space="preserve"> </w:t>
      </w:r>
      <w:r w:rsidRPr="00B71AEF">
        <w:t>and submit together with any supporting documentation.</w:t>
      </w:r>
    </w:p>
    <w:p w14:paraId="5501BB8E" w14:textId="653D187A" w:rsidR="00AD1676" w:rsidRPr="00B71AEF" w:rsidRDefault="00AD1676" w:rsidP="00AD1676">
      <w:pPr>
        <w:pStyle w:val="ListParagraph"/>
        <w:keepNext/>
        <w:numPr>
          <w:ilvl w:val="0"/>
          <w:numId w:val="38"/>
        </w:numPr>
        <w:spacing w:before="240"/>
      </w:pPr>
      <w:r w:rsidRPr="00B71AEF">
        <w:t xml:space="preserve">Include a recommendation/expert opinion as to whether current and/or anticipated </w:t>
      </w:r>
      <w:r w:rsidR="00985BE1" w:rsidRPr="00B71AEF">
        <w:t xml:space="preserve">levels of </w:t>
      </w:r>
      <w:r w:rsidRPr="00B71AEF">
        <w:t xml:space="preserve">trade </w:t>
      </w:r>
      <w:r w:rsidR="00985BE1" w:rsidRPr="00B71AEF">
        <w:t>are</w:t>
      </w:r>
      <w:r w:rsidRPr="00B71AEF">
        <w:t xml:space="preserve"> likely to be detrimental to the survival of that species (Negative Opinion) or not (Positive Opinion) </w:t>
      </w:r>
      <w:r w:rsidR="00E822B5" w:rsidRPr="00B71AEF">
        <w:t xml:space="preserve">(in accordance with Article 4 of Regulation (EC) No. 338/97 </w:t>
      </w:r>
      <w:r w:rsidRPr="00B71AEF">
        <w:t>and</w:t>
      </w:r>
      <w:r w:rsidR="00E822B5" w:rsidRPr="00B71AEF">
        <w:t xml:space="preserve"> identify any species</w:t>
      </w:r>
      <w:r w:rsidR="00EB2338" w:rsidRPr="00B71AEF">
        <w:t>/</w:t>
      </w:r>
      <w:r w:rsidR="00E822B5" w:rsidRPr="00B71AEF">
        <w:t xml:space="preserve">country combinations where a trade suspension may no longer be </w:t>
      </w:r>
      <w:proofErr w:type="gramStart"/>
      <w:r w:rsidR="00E822B5" w:rsidRPr="00B71AEF">
        <w:t>warranted.</w:t>
      </w:r>
      <w:commentRangeStart w:id="53"/>
      <w:commentRangeStart w:id="54"/>
      <w:r w:rsidRPr="00B71AEF">
        <w:t>.</w:t>
      </w:r>
      <w:proofErr w:type="gramEnd"/>
      <w:r w:rsidRPr="00B71AEF">
        <w:t xml:space="preserve"> </w:t>
      </w:r>
      <w:commentRangeEnd w:id="53"/>
      <w:r w:rsidR="00C923B9" w:rsidRPr="00B71AEF">
        <w:rPr>
          <w:rStyle w:val="CommentReference"/>
        </w:rPr>
        <w:commentReference w:id="53"/>
      </w:r>
      <w:commentRangeEnd w:id="54"/>
      <w:r w:rsidR="00CF54BD" w:rsidRPr="00B71AEF">
        <w:rPr>
          <w:rStyle w:val="CommentReference"/>
        </w:rPr>
        <w:commentReference w:id="54"/>
      </w:r>
    </w:p>
    <w:p w14:paraId="2472EE95" w14:textId="3C25422F" w:rsidR="00AD1676" w:rsidRPr="00B71AEF" w:rsidRDefault="00BD5333" w:rsidP="00AD1676">
      <w:r w:rsidRPr="00B71AEF">
        <w:t>T</w:t>
      </w:r>
      <w:r w:rsidR="00AD1676" w:rsidRPr="00B71AEF">
        <w:t>he reports will be peer-reviewed by JNCC and go through an internal quality assurance process before final recommendations relating to the replacement of Commission Implementing Regulation (EU) 2019/1587 are submitted to Defra in a report by JNCC.</w:t>
      </w:r>
    </w:p>
    <w:p w14:paraId="37C49430" w14:textId="62D37404" w:rsidR="000D273C" w:rsidRPr="00B71AEF" w:rsidRDefault="004A500C" w:rsidP="000D273C">
      <w:pPr>
        <w:pStyle w:val="Heading2"/>
      </w:pPr>
      <w:bookmarkStart w:id="55" w:name="_Toc369166746"/>
      <w:bookmarkStart w:id="56" w:name="_Toc369166747"/>
      <w:bookmarkStart w:id="57" w:name="_Toc369166749"/>
      <w:bookmarkStart w:id="58" w:name="_Toc369166750"/>
      <w:bookmarkStart w:id="59" w:name="_Toc369166760"/>
      <w:bookmarkStart w:id="60" w:name="_Toc369169618"/>
      <w:bookmarkStart w:id="61" w:name="_Toc212344501"/>
      <w:bookmarkStart w:id="62" w:name="_Toc212344683"/>
      <w:bookmarkStart w:id="63" w:name="_Toc368410330"/>
      <w:bookmarkStart w:id="64" w:name="_Toc147225096"/>
      <w:bookmarkStart w:id="65" w:name="_Toc147226531"/>
      <w:bookmarkEnd w:id="55"/>
      <w:bookmarkEnd w:id="56"/>
      <w:bookmarkEnd w:id="57"/>
      <w:bookmarkEnd w:id="58"/>
      <w:bookmarkEnd w:id="59"/>
      <w:bookmarkEnd w:id="60"/>
      <w:r w:rsidRPr="00B71AEF">
        <w:t>Outputs</w:t>
      </w:r>
      <w:bookmarkEnd w:id="61"/>
      <w:bookmarkEnd w:id="62"/>
      <w:bookmarkEnd w:id="63"/>
      <w:bookmarkEnd w:id="64"/>
      <w:bookmarkEnd w:id="65"/>
    </w:p>
    <w:p w14:paraId="159F47F0" w14:textId="53E62EE9" w:rsidR="00C16A49" w:rsidRPr="00B71AEF" w:rsidRDefault="00C16A49" w:rsidP="00C16A49">
      <w:pPr>
        <w:rPr>
          <w:b/>
          <w:bCs/>
        </w:rPr>
      </w:pPr>
      <w:r w:rsidRPr="00B71AEF">
        <w:rPr>
          <w:rFonts w:cstheme="minorHAnsi"/>
        </w:rPr>
        <w:t xml:space="preserve">The contractor will produce </w:t>
      </w:r>
      <w:r w:rsidR="0069393E" w:rsidRPr="00B71AEF">
        <w:rPr>
          <w:rFonts w:cstheme="minorHAnsi"/>
        </w:rPr>
        <w:t>reports</w:t>
      </w:r>
      <w:r w:rsidRPr="00B71AEF">
        <w:rPr>
          <w:rFonts w:cstheme="minorHAnsi"/>
        </w:rPr>
        <w:t xml:space="preserve"> detailing the outcome of the work under items (1) to (3) in section </w:t>
      </w:r>
      <w:r w:rsidR="00C923B9" w:rsidRPr="00B71AEF">
        <w:rPr>
          <w:rFonts w:cstheme="minorHAnsi"/>
        </w:rPr>
        <w:t>4</w:t>
      </w:r>
      <w:r w:rsidR="0069393E" w:rsidRPr="00B71AEF">
        <w:rPr>
          <w:rFonts w:cstheme="minorHAnsi"/>
        </w:rPr>
        <w:t xml:space="preserve"> for up to </w:t>
      </w:r>
      <w:r w:rsidR="004C2731" w:rsidRPr="00B71AEF">
        <w:rPr>
          <w:rFonts w:cstheme="minorHAnsi"/>
        </w:rPr>
        <w:t>19</w:t>
      </w:r>
      <w:r w:rsidR="0069393E" w:rsidRPr="00B71AEF">
        <w:rPr>
          <w:rFonts w:cstheme="minorHAnsi"/>
        </w:rPr>
        <w:t xml:space="preserve"> species/country combinations</w:t>
      </w:r>
      <w:r w:rsidR="004C2731" w:rsidRPr="00B71AEF">
        <w:rPr>
          <w:rFonts w:cstheme="minorHAnsi"/>
        </w:rPr>
        <w:t xml:space="preserve"> (listed in Annex)</w:t>
      </w:r>
      <w:r w:rsidR="0069393E" w:rsidRPr="00B71AEF">
        <w:rPr>
          <w:rFonts w:cstheme="minorHAnsi"/>
        </w:rPr>
        <w:t xml:space="preserve">. </w:t>
      </w:r>
      <w:r w:rsidRPr="00B71AEF">
        <w:rPr>
          <w:rFonts w:cstheme="minorHAnsi"/>
        </w:rPr>
        <w:t>T</w:t>
      </w:r>
      <w:r w:rsidR="00E00BE6" w:rsidRPr="00B71AEF">
        <w:rPr>
          <w:rFonts w:cstheme="minorHAnsi"/>
        </w:rPr>
        <w:t>hese</w:t>
      </w:r>
      <w:r w:rsidRPr="00B71AEF">
        <w:rPr>
          <w:rFonts w:cstheme="minorHAnsi"/>
        </w:rPr>
        <w:t xml:space="preserve"> report</w:t>
      </w:r>
      <w:r w:rsidR="00E00BE6" w:rsidRPr="00B71AEF">
        <w:rPr>
          <w:rFonts w:cstheme="minorHAnsi"/>
        </w:rPr>
        <w:t>s</w:t>
      </w:r>
      <w:r w:rsidRPr="00B71AEF">
        <w:rPr>
          <w:rFonts w:cstheme="minorHAnsi"/>
        </w:rPr>
        <w:t xml:space="preserve"> </w:t>
      </w:r>
      <w:r w:rsidR="00E00BE6" w:rsidRPr="00B71AEF">
        <w:rPr>
          <w:rFonts w:cstheme="minorHAnsi"/>
        </w:rPr>
        <w:t>shall be submitted to JNCC</w:t>
      </w:r>
      <w:r w:rsidR="00484532" w:rsidRPr="00B71AEF">
        <w:rPr>
          <w:rFonts w:cstheme="minorHAnsi"/>
        </w:rPr>
        <w:t xml:space="preserve"> as they are finalised (i.e., throughout the duration of the project instead of all at once at the end of the </w:t>
      </w:r>
      <w:r w:rsidR="00BD5333" w:rsidRPr="00B71AEF">
        <w:rPr>
          <w:rFonts w:cstheme="minorHAnsi"/>
        </w:rPr>
        <w:t>contract</w:t>
      </w:r>
      <w:r w:rsidR="00484532" w:rsidRPr="00B71AEF">
        <w:rPr>
          <w:rFonts w:cstheme="minorHAnsi"/>
        </w:rPr>
        <w:t>) to</w:t>
      </w:r>
      <w:r w:rsidRPr="00B71AEF">
        <w:rPr>
          <w:rFonts w:cstheme="minorHAnsi"/>
        </w:rPr>
        <w:t xml:space="preserve"> form the basis of a complete report of the work supplemented by other elements undertaken by JNCC.</w:t>
      </w:r>
    </w:p>
    <w:p w14:paraId="24D3BF38" w14:textId="77777777" w:rsidR="0017320B" w:rsidRPr="00B71AEF" w:rsidRDefault="0017320B" w:rsidP="00E16E42">
      <w:pPr>
        <w:pStyle w:val="Heading2"/>
      </w:pPr>
      <w:bookmarkStart w:id="66" w:name="_Toc147226532"/>
      <w:r w:rsidRPr="00B71AEF">
        <w:lastRenderedPageBreak/>
        <w:t>Product Specification</w:t>
      </w:r>
      <w:bookmarkEnd w:id="66"/>
    </w:p>
    <w:p w14:paraId="710DA5DC" w14:textId="64BFB17A" w:rsidR="003945BB" w:rsidRPr="00B71AEF" w:rsidRDefault="00C923B9" w:rsidP="0017320B">
      <w:bookmarkStart w:id="67" w:name="_Hlk77331053"/>
      <w:commentRangeStart w:id="68"/>
      <w:commentRangeEnd w:id="68"/>
      <w:r w:rsidRPr="00B71AEF">
        <w:rPr>
          <w:rStyle w:val="CommentReference"/>
        </w:rPr>
        <w:commentReference w:id="68"/>
      </w:r>
      <w:r w:rsidR="00B241AD" w:rsidRPr="00B71AEF">
        <w:t>A</w:t>
      </w:r>
      <w:r w:rsidR="003945BB" w:rsidRPr="00B71AEF">
        <w:t xml:space="preserve">ll reports </w:t>
      </w:r>
      <w:bookmarkStart w:id="69" w:name="_Hlk77331075"/>
      <w:bookmarkEnd w:id="67"/>
      <w:r w:rsidR="0017320B" w:rsidRPr="00B71AEF">
        <w:t xml:space="preserve">must adhere to JNCC’s house-style (to be provided) and </w:t>
      </w:r>
      <w:r w:rsidR="00E16E42" w:rsidRPr="00B71AEF">
        <w:t xml:space="preserve">be </w:t>
      </w:r>
      <w:r w:rsidR="0017320B" w:rsidRPr="00B71AEF">
        <w:t>produced using a JNCC template</w:t>
      </w:r>
      <w:r w:rsidR="00E16E42" w:rsidRPr="00B71AEF">
        <w:t xml:space="preserve"> (to be provided)</w:t>
      </w:r>
      <w:r w:rsidR="0017320B" w:rsidRPr="00B71AEF">
        <w:t>, unless otherwise stated. All reports (draft and final) should be provided electronically via email both as a Microsoft Word document and an Adobe PDF.</w:t>
      </w:r>
      <w:r w:rsidR="003945BB" w:rsidRPr="00B71AEF">
        <w:t xml:space="preserve">  </w:t>
      </w:r>
    </w:p>
    <w:p w14:paraId="1C16DD99" w14:textId="7CC30C6A" w:rsidR="0017320B" w:rsidRPr="00B71AEF" w:rsidRDefault="0017320B" w:rsidP="0017320B">
      <w:r w:rsidRPr="00B71AEF">
        <w:t>Copies of documentation associated with case studies should be provided in electronic format with an associated reference catalogue.</w:t>
      </w:r>
      <w:bookmarkEnd w:id="69"/>
    </w:p>
    <w:p w14:paraId="344002EF" w14:textId="77777777" w:rsidR="0017320B" w:rsidRPr="00B71AEF" w:rsidRDefault="0017320B" w:rsidP="0017320B"/>
    <w:p w14:paraId="16BD6830" w14:textId="77777777" w:rsidR="0017320B" w:rsidRPr="00B71AEF" w:rsidRDefault="0017320B" w:rsidP="0017320B">
      <w:pPr>
        <w:rPr>
          <w:i/>
        </w:rPr>
      </w:pPr>
      <w:r w:rsidRPr="00B71AEF">
        <w:rPr>
          <w:i/>
        </w:rPr>
        <w:t>(</w:t>
      </w:r>
      <w:r w:rsidRPr="00B71AEF">
        <w:rPr>
          <w:b/>
        </w:rPr>
        <w:t>Note for author if research project/</w:t>
      </w:r>
      <w:proofErr w:type="spellStart"/>
      <w:r w:rsidRPr="00B71AEF">
        <w:rPr>
          <w:b/>
        </w:rPr>
        <w:t>contract</w:t>
      </w:r>
      <w:proofErr w:type="spellEnd"/>
      <w:r w:rsidRPr="00B71AEF">
        <w:rPr>
          <w:b/>
        </w:rPr>
        <w:t>: s</w:t>
      </w:r>
      <w:r w:rsidRPr="00B71AEF">
        <w:rPr>
          <w:i/>
        </w:rPr>
        <w:t xml:space="preserve">ee EQA Policy Appendix 4 (Communicating Evidence Quality). Ensure that data management and storage requirements are stipulated </w:t>
      </w:r>
      <w:proofErr w:type="gramStart"/>
      <w:r w:rsidRPr="00B71AEF">
        <w:rPr>
          <w:i/>
        </w:rPr>
        <w:t>taking into account</w:t>
      </w:r>
      <w:proofErr w:type="gramEnd"/>
      <w:r w:rsidRPr="00B71AEF">
        <w:rPr>
          <w:i/>
        </w:rPr>
        <w:t xml:space="preserve"> relevant policy for data access. See </w:t>
      </w:r>
      <w:hyperlink r:id="rId18" w:history="1">
        <w:r w:rsidRPr="00B71AEF">
          <w:rPr>
            <w:rStyle w:val="Hyperlink"/>
          </w:rPr>
          <w:t>https://jncc.gov.uk/about-jncc/corporate-information/evidence-quality-assurance/</w:t>
        </w:r>
      </w:hyperlink>
    </w:p>
    <w:p w14:paraId="202A2C20" w14:textId="553E783E" w:rsidR="004A500C" w:rsidRPr="00B71AEF" w:rsidRDefault="004A500C" w:rsidP="004A500C">
      <w:pPr>
        <w:pStyle w:val="Heading2"/>
      </w:pPr>
      <w:bookmarkStart w:id="70" w:name="_Toc212344502"/>
      <w:bookmarkStart w:id="71" w:name="_Toc212344684"/>
      <w:bookmarkStart w:id="72" w:name="_Toc304551887"/>
      <w:bookmarkStart w:id="73" w:name="_Toc304552196"/>
      <w:bookmarkStart w:id="74" w:name="_Toc368410331"/>
      <w:bookmarkStart w:id="75" w:name="_Toc147226533"/>
      <w:r w:rsidRPr="00B71AEF">
        <w:t>Dissemination</w:t>
      </w:r>
      <w:bookmarkEnd w:id="70"/>
      <w:bookmarkEnd w:id="71"/>
      <w:bookmarkEnd w:id="72"/>
      <w:bookmarkEnd w:id="73"/>
      <w:bookmarkEnd w:id="74"/>
      <w:bookmarkEnd w:id="75"/>
      <w:r w:rsidR="006B5DFE" w:rsidRPr="00B71AEF">
        <w:rPr>
          <w:i/>
        </w:rPr>
        <w:t xml:space="preserve"> </w:t>
      </w:r>
    </w:p>
    <w:p w14:paraId="0CEB946E" w14:textId="5390FE73" w:rsidR="004A500C" w:rsidRPr="00B71AEF" w:rsidRDefault="004A500C" w:rsidP="004A500C">
      <w:pPr>
        <w:rPr>
          <w:iCs/>
        </w:rPr>
      </w:pPr>
      <w:bookmarkStart w:id="76" w:name="_Toc212344503"/>
      <w:bookmarkStart w:id="77" w:name="_Toc212344685"/>
      <w:r w:rsidRPr="00B71AEF">
        <w:rPr>
          <w:iCs/>
        </w:rPr>
        <w:t xml:space="preserve">The </w:t>
      </w:r>
      <w:r w:rsidR="00D05E6C" w:rsidRPr="00B71AEF">
        <w:rPr>
          <w:iCs/>
        </w:rPr>
        <w:t xml:space="preserve">products/outputs </w:t>
      </w:r>
      <w:r w:rsidRPr="00B71AEF">
        <w:rPr>
          <w:iCs/>
        </w:rPr>
        <w:t xml:space="preserve">produced under this contract will be a JNCC product and shall not be published or disseminated without the </w:t>
      </w:r>
      <w:r w:rsidR="004A5F57" w:rsidRPr="00B71AEF">
        <w:rPr>
          <w:iCs/>
        </w:rPr>
        <w:t xml:space="preserve">written </w:t>
      </w:r>
      <w:r w:rsidRPr="00B71AEF">
        <w:rPr>
          <w:iCs/>
        </w:rPr>
        <w:t xml:space="preserve">permission of JNCC. </w:t>
      </w:r>
      <w:r w:rsidR="000A4872" w:rsidRPr="00B71AEF">
        <w:rPr>
          <w:iCs/>
        </w:rPr>
        <w:t xml:space="preserve">Outputs </w:t>
      </w:r>
      <w:r w:rsidRPr="00B71AEF">
        <w:rPr>
          <w:iCs/>
        </w:rPr>
        <w:t xml:space="preserve">may at some point be published on the JNCC website and all material supplied as part of this contract shall remain copyright of JNCC. The findings from this contract will also be made available to </w:t>
      </w:r>
      <w:r w:rsidR="00AF2405" w:rsidRPr="00B71AEF">
        <w:rPr>
          <w:iCs/>
        </w:rPr>
        <w:t xml:space="preserve">staff within </w:t>
      </w:r>
      <w:r w:rsidRPr="00B71AEF">
        <w:rPr>
          <w:iCs/>
        </w:rPr>
        <w:t>JNCC, Defra</w:t>
      </w:r>
      <w:r w:rsidR="002B504E" w:rsidRPr="00B71AEF">
        <w:rPr>
          <w:iCs/>
        </w:rPr>
        <w:t xml:space="preserve"> and </w:t>
      </w:r>
      <w:r w:rsidR="00D40E6B" w:rsidRPr="00B71AEF">
        <w:rPr>
          <w:iCs/>
        </w:rPr>
        <w:t>Animal and Plant Health Agency (APHA)</w:t>
      </w:r>
      <w:r w:rsidR="00921915" w:rsidRPr="00B71AEF">
        <w:rPr>
          <w:iCs/>
        </w:rPr>
        <w:t>.</w:t>
      </w:r>
    </w:p>
    <w:p w14:paraId="47F83555" w14:textId="77777777" w:rsidR="004A500C" w:rsidRPr="00B71AEF" w:rsidRDefault="004A500C" w:rsidP="004A500C">
      <w:pPr>
        <w:pStyle w:val="Heading2"/>
      </w:pPr>
      <w:bookmarkStart w:id="78" w:name="_Toc368410332"/>
      <w:bookmarkStart w:id="79" w:name="_Toc147226534"/>
      <w:r w:rsidRPr="00B71AEF">
        <w:t>Timescale</w:t>
      </w:r>
      <w:bookmarkEnd w:id="76"/>
      <w:bookmarkEnd w:id="77"/>
      <w:bookmarkEnd w:id="78"/>
      <w:bookmarkEnd w:id="79"/>
    </w:p>
    <w:p w14:paraId="1822D7A5" w14:textId="1DA88763" w:rsidR="004A500C" w:rsidRPr="00B71AEF" w:rsidRDefault="004A500C" w:rsidP="004A500C">
      <w:pPr>
        <w:rPr>
          <w:b/>
          <w:i/>
        </w:rPr>
      </w:pPr>
      <w:r w:rsidRPr="00B71AEF">
        <w:t xml:space="preserve">Provisional dates for delivery of the contact outputs are set out below. Exact dates are to be agreed at </w:t>
      </w:r>
      <w:r w:rsidR="00FF0557" w:rsidRPr="00B71AEF">
        <w:t xml:space="preserve">the </w:t>
      </w:r>
      <w:r w:rsidRPr="00B71AEF">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71AEF" w14:paraId="70BEE1FD" w14:textId="77777777" w:rsidTr="00EF2E73">
        <w:tc>
          <w:tcPr>
            <w:tcW w:w="5117" w:type="dxa"/>
          </w:tcPr>
          <w:p w14:paraId="0BB79FA6" w14:textId="723559F3" w:rsidR="004A500C" w:rsidRPr="00B71AEF" w:rsidRDefault="001731D6" w:rsidP="00CA2C5C">
            <w:pPr>
              <w:rPr>
                <w:b/>
              </w:rPr>
            </w:pPr>
            <w:r w:rsidRPr="00B71AEF">
              <w:rPr>
                <w:b/>
              </w:rPr>
              <w:t>Output</w:t>
            </w:r>
          </w:p>
        </w:tc>
        <w:tc>
          <w:tcPr>
            <w:tcW w:w="3672" w:type="dxa"/>
          </w:tcPr>
          <w:p w14:paraId="1E745A74" w14:textId="4624B1EA" w:rsidR="004A500C" w:rsidRPr="00B71AEF" w:rsidRDefault="004A500C" w:rsidP="00CA2C5C">
            <w:pPr>
              <w:rPr>
                <w:b/>
              </w:rPr>
            </w:pPr>
            <w:r w:rsidRPr="00B71AEF">
              <w:rPr>
                <w:b/>
              </w:rPr>
              <w:t xml:space="preserve">Provisional </w:t>
            </w:r>
            <w:r w:rsidR="007E3A79" w:rsidRPr="00B71AEF">
              <w:rPr>
                <w:b/>
              </w:rPr>
              <w:t>D</w:t>
            </w:r>
            <w:r w:rsidRPr="00B71AEF">
              <w:rPr>
                <w:b/>
              </w:rPr>
              <w:t>ate</w:t>
            </w:r>
          </w:p>
        </w:tc>
      </w:tr>
      <w:tr w:rsidR="004A500C" w:rsidRPr="00B71AEF" w14:paraId="0E0898CE" w14:textId="77777777" w:rsidTr="00EF2E73">
        <w:tc>
          <w:tcPr>
            <w:tcW w:w="5117" w:type="dxa"/>
          </w:tcPr>
          <w:p w14:paraId="65F09C8C" w14:textId="77777777" w:rsidR="004A500C" w:rsidRPr="00B71AEF" w:rsidRDefault="004A500C" w:rsidP="00CA2C5C">
            <w:r w:rsidRPr="00B71AEF">
              <w:t>Start-up meeting (UK)</w:t>
            </w:r>
          </w:p>
        </w:tc>
        <w:tc>
          <w:tcPr>
            <w:tcW w:w="3672" w:type="dxa"/>
          </w:tcPr>
          <w:p w14:paraId="5AB28797" w14:textId="2ABBF9DF" w:rsidR="004A500C" w:rsidRPr="00B71AEF" w:rsidRDefault="00555CFF" w:rsidP="00CA2C5C">
            <w:r w:rsidRPr="00B71AEF">
              <w:t xml:space="preserve">w/c </w:t>
            </w:r>
            <w:r w:rsidR="00C27F5F">
              <w:t>27</w:t>
            </w:r>
            <w:r w:rsidR="00C27F5F" w:rsidRPr="00C27F5F">
              <w:rPr>
                <w:vertAlign w:val="superscript"/>
              </w:rPr>
              <w:t>th</w:t>
            </w:r>
            <w:r w:rsidR="00C27F5F">
              <w:t xml:space="preserve"> November</w:t>
            </w:r>
            <w:r w:rsidRPr="00B71AEF">
              <w:t xml:space="preserve"> 2023</w:t>
            </w:r>
          </w:p>
        </w:tc>
      </w:tr>
      <w:tr w:rsidR="004A500C" w:rsidRPr="00B71AEF" w14:paraId="1784CBC9" w14:textId="77777777" w:rsidTr="00EF2E73">
        <w:trPr>
          <w:trHeight w:val="774"/>
        </w:trPr>
        <w:tc>
          <w:tcPr>
            <w:tcW w:w="5117" w:type="dxa"/>
          </w:tcPr>
          <w:p w14:paraId="26E4729E" w14:textId="77777777" w:rsidR="004A500C" w:rsidRPr="00B71AEF" w:rsidRDefault="00D31B31" w:rsidP="00CA2C5C">
            <w:r w:rsidRPr="00B71AEF">
              <w:t>Start</w:t>
            </w:r>
          </w:p>
          <w:p w14:paraId="04B33C3C" w14:textId="255921CF" w:rsidR="007D67C7" w:rsidRPr="00B71AEF" w:rsidRDefault="007D67C7" w:rsidP="00CA2C5C">
            <w:pPr>
              <w:rPr>
                <w:sz w:val="18"/>
                <w:szCs w:val="18"/>
              </w:rPr>
            </w:pPr>
            <w:r w:rsidRPr="00B71AEF">
              <w:rPr>
                <w:sz w:val="18"/>
                <w:szCs w:val="18"/>
              </w:rPr>
              <w:t xml:space="preserve">NB: Reports to be submitted to JNCC as they are </w:t>
            </w:r>
            <w:proofErr w:type="gramStart"/>
            <w:r w:rsidRPr="00B71AEF">
              <w:rPr>
                <w:sz w:val="18"/>
                <w:szCs w:val="18"/>
              </w:rPr>
              <w:t>finalised</w:t>
            </w:r>
            <w:proofErr w:type="gramEnd"/>
            <w:r w:rsidR="00B241AD" w:rsidRPr="00B71AEF">
              <w:rPr>
                <w:sz w:val="18"/>
                <w:szCs w:val="18"/>
              </w:rPr>
              <w:t xml:space="preserve"> </w:t>
            </w:r>
          </w:p>
          <w:p w14:paraId="7ADACE5B" w14:textId="55C282C6" w:rsidR="00B241AD" w:rsidRPr="00B71AEF" w:rsidRDefault="00B241AD" w:rsidP="00CA2C5C"/>
        </w:tc>
        <w:tc>
          <w:tcPr>
            <w:tcW w:w="3672" w:type="dxa"/>
          </w:tcPr>
          <w:p w14:paraId="372B69C0" w14:textId="4CE52889" w:rsidR="004A500C" w:rsidRPr="00B71AEF" w:rsidRDefault="00C27F5F" w:rsidP="00CA2C5C">
            <w:r>
              <w:t>w/c 4</w:t>
            </w:r>
            <w:r w:rsidR="007D67C7" w:rsidRPr="00B71AEF">
              <w:rPr>
                <w:vertAlign w:val="superscript"/>
              </w:rPr>
              <w:t>th</w:t>
            </w:r>
            <w:r w:rsidR="007D67C7" w:rsidRPr="00B71AEF">
              <w:t xml:space="preserve"> </w:t>
            </w:r>
            <w:r>
              <w:t>December</w:t>
            </w:r>
            <w:r w:rsidR="007D67C7" w:rsidRPr="00B71AEF">
              <w:t xml:space="preserve"> 2023</w:t>
            </w:r>
          </w:p>
        </w:tc>
      </w:tr>
      <w:tr w:rsidR="003D3063" w:rsidRPr="00B71AEF" w14:paraId="2E93DD52" w14:textId="77777777" w:rsidTr="00EF2E73">
        <w:trPr>
          <w:trHeight w:val="838"/>
        </w:trPr>
        <w:tc>
          <w:tcPr>
            <w:tcW w:w="5117" w:type="dxa"/>
          </w:tcPr>
          <w:p w14:paraId="2CAA095B" w14:textId="01EFE8F9" w:rsidR="003D3063" w:rsidRPr="00B71AEF" w:rsidRDefault="003D3063" w:rsidP="00CA2C5C">
            <w:r w:rsidRPr="00B71AEF">
              <w:t xml:space="preserve">Monthly </w:t>
            </w:r>
            <w:proofErr w:type="gramStart"/>
            <w:r w:rsidRPr="00B71AEF">
              <w:t>catch-ups</w:t>
            </w:r>
            <w:proofErr w:type="gramEnd"/>
            <w:r w:rsidRPr="00B71AEF">
              <w:t xml:space="preserve"> to be scheduled with contractor to review progress.</w:t>
            </w:r>
          </w:p>
        </w:tc>
        <w:tc>
          <w:tcPr>
            <w:tcW w:w="3672" w:type="dxa"/>
          </w:tcPr>
          <w:p w14:paraId="539A1AC3" w14:textId="77777777" w:rsidR="003D3063" w:rsidRDefault="003D3063" w:rsidP="00CA2C5C">
            <w:r w:rsidRPr="00B71AEF">
              <w:t>January 2024</w:t>
            </w:r>
          </w:p>
          <w:p w14:paraId="1235A1FB" w14:textId="4C35914C" w:rsidR="00C27F5F" w:rsidRPr="00B71AEF" w:rsidRDefault="00C27F5F" w:rsidP="00CA2C5C">
            <w:r>
              <w:t>February 2024</w:t>
            </w:r>
          </w:p>
        </w:tc>
      </w:tr>
      <w:tr w:rsidR="004A500C" w:rsidRPr="00B71AEF" w14:paraId="5E6E1E03" w14:textId="77777777" w:rsidTr="00EF2E73">
        <w:trPr>
          <w:trHeight w:val="838"/>
        </w:trPr>
        <w:tc>
          <w:tcPr>
            <w:tcW w:w="5117" w:type="dxa"/>
          </w:tcPr>
          <w:p w14:paraId="5C8A9A1C" w14:textId="6A0554FF" w:rsidR="004A500C" w:rsidRPr="00B71AEF" w:rsidRDefault="00D31B31" w:rsidP="00CA2C5C">
            <w:r w:rsidRPr="00B71AEF">
              <w:t>Review draft report</w:t>
            </w:r>
          </w:p>
        </w:tc>
        <w:tc>
          <w:tcPr>
            <w:tcW w:w="3672" w:type="dxa"/>
          </w:tcPr>
          <w:p w14:paraId="4C4717F0" w14:textId="18E8C0DC" w:rsidR="004A500C" w:rsidRPr="00B71AEF" w:rsidRDefault="00C27F5F" w:rsidP="00CA2C5C">
            <w:r>
              <w:t>1</w:t>
            </w:r>
            <w:r w:rsidRPr="00C27F5F">
              <w:rPr>
                <w:vertAlign w:val="superscript"/>
              </w:rPr>
              <w:t>st</w:t>
            </w:r>
            <w:r w:rsidR="007D67C7" w:rsidRPr="00B71AEF">
              <w:t xml:space="preserve"> </w:t>
            </w:r>
            <w:r>
              <w:t>March</w:t>
            </w:r>
            <w:r w:rsidR="007D67C7" w:rsidRPr="00B71AEF">
              <w:t xml:space="preserve"> 2024</w:t>
            </w:r>
          </w:p>
        </w:tc>
      </w:tr>
      <w:tr w:rsidR="00D31B31" w:rsidRPr="00B71AEF" w14:paraId="6DBD53C9" w14:textId="77777777" w:rsidTr="00EF2E73">
        <w:trPr>
          <w:trHeight w:val="838"/>
        </w:trPr>
        <w:tc>
          <w:tcPr>
            <w:tcW w:w="5117" w:type="dxa"/>
          </w:tcPr>
          <w:p w14:paraId="1A71ABAB" w14:textId="48FEF3BB" w:rsidR="00D31B31" w:rsidRPr="00B71AEF" w:rsidRDefault="00D31B31" w:rsidP="00CA2C5C">
            <w:r w:rsidRPr="00B71AEF">
              <w:t>End</w:t>
            </w:r>
          </w:p>
        </w:tc>
        <w:tc>
          <w:tcPr>
            <w:tcW w:w="3672" w:type="dxa"/>
          </w:tcPr>
          <w:p w14:paraId="15D37F0A" w14:textId="352C6F5C" w:rsidR="00D31B31" w:rsidRPr="00B71AEF" w:rsidRDefault="00D31B31" w:rsidP="00CA2C5C">
            <w:r w:rsidRPr="00B71AEF">
              <w:t>w/c 1</w:t>
            </w:r>
            <w:r w:rsidR="00EC7AD7">
              <w:t>8</w:t>
            </w:r>
            <w:r w:rsidR="00EC7AD7" w:rsidRPr="00EC7AD7">
              <w:rPr>
                <w:vertAlign w:val="superscript"/>
              </w:rPr>
              <w:t>th</w:t>
            </w:r>
            <w:r w:rsidR="00EC7AD7">
              <w:t xml:space="preserve"> </w:t>
            </w:r>
            <w:r w:rsidRPr="00B71AEF">
              <w:t>March 2024</w:t>
            </w:r>
          </w:p>
        </w:tc>
      </w:tr>
    </w:tbl>
    <w:p w14:paraId="3F9FEFD1" w14:textId="17B31F50" w:rsidR="004A500C" w:rsidRPr="00B71AEF" w:rsidRDefault="00B241AD" w:rsidP="004A500C">
      <w:pPr>
        <w:rPr>
          <w:iCs/>
        </w:rPr>
      </w:pPr>
      <w:bookmarkStart w:id="80" w:name="_Toc212344504"/>
      <w:bookmarkStart w:id="81" w:name="_Toc212344686"/>
      <w:bookmarkStart w:id="82" w:name="_Toc304551888"/>
      <w:bookmarkStart w:id="83" w:name="_Toc304552197"/>
      <w:commentRangeStart w:id="84"/>
      <w:commentRangeEnd w:id="84"/>
      <w:r w:rsidRPr="00B71AEF">
        <w:rPr>
          <w:rStyle w:val="CommentReference"/>
        </w:rPr>
        <w:commentReference w:id="84"/>
      </w:r>
    </w:p>
    <w:p w14:paraId="75BFF9D1" w14:textId="05511FBA" w:rsidR="004A500C" w:rsidRPr="00B71AEF" w:rsidRDefault="004A500C" w:rsidP="004A500C">
      <w:pPr>
        <w:pStyle w:val="Heading2"/>
      </w:pPr>
      <w:bookmarkStart w:id="85" w:name="_Toc368410333"/>
      <w:bookmarkStart w:id="86" w:name="_Toc147226535"/>
      <w:r w:rsidRPr="00B71AEF">
        <w:lastRenderedPageBreak/>
        <w:t xml:space="preserve">Health and </w:t>
      </w:r>
      <w:r w:rsidR="0082564E" w:rsidRPr="00B71AEF">
        <w:t>S</w:t>
      </w:r>
      <w:r w:rsidRPr="00B71AEF">
        <w:t>afety</w:t>
      </w:r>
      <w:bookmarkEnd w:id="80"/>
      <w:bookmarkEnd w:id="81"/>
      <w:bookmarkEnd w:id="82"/>
      <w:bookmarkEnd w:id="83"/>
      <w:bookmarkEnd w:id="85"/>
      <w:bookmarkEnd w:id="86"/>
    </w:p>
    <w:p w14:paraId="60DFBF69" w14:textId="20701567" w:rsidR="004A5F57" w:rsidRPr="00B71AEF" w:rsidRDefault="004A500C" w:rsidP="00F6388F">
      <w:pPr>
        <w:pStyle w:val="CommentText"/>
        <w:rPr>
          <w:sz w:val="22"/>
          <w:szCs w:val="22"/>
        </w:rPr>
      </w:pPr>
      <w:r w:rsidRPr="00B71AEF">
        <w:rPr>
          <w:sz w:val="22"/>
          <w:szCs w:val="22"/>
        </w:rPr>
        <w:t xml:space="preserve">The </w:t>
      </w:r>
      <w:r w:rsidR="00D279ED" w:rsidRPr="00B71AEF">
        <w:rPr>
          <w:sz w:val="22"/>
          <w:szCs w:val="22"/>
        </w:rPr>
        <w:t>successful bidder</w:t>
      </w:r>
      <w:r w:rsidRPr="00B71AEF">
        <w:rPr>
          <w:sz w:val="22"/>
          <w:szCs w:val="22"/>
        </w:rPr>
        <w:t xml:space="preserve"> is expected to follow appropriate Health &amp; Safety procedures</w:t>
      </w:r>
      <w:r w:rsidR="000E12A7" w:rsidRPr="00B71AEF">
        <w:rPr>
          <w:sz w:val="22"/>
          <w:szCs w:val="22"/>
        </w:rPr>
        <w:t xml:space="preserve"> including adhering to JNCC’s policy on safeguarding</w:t>
      </w:r>
      <w:r w:rsidR="00F6388F" w:rsidRPr="00B71AEF">
        <w:rPr>
          <w:sz w:val="22"/>
          <w:szCs w:val="22"/>
        </w:rPr>
        <w:t>. For further information</w:t>
      </w:r>
      <w:r w:rsidR="000E12A7" w:rsidRPr="00B71AEF">
        <w:rPr>
          <w:sz w:val="22"/>
          <w:szCs w:val="22"/>
        </w:rPr>
        <w:t xml:space="preserve"> </w:t>
      </w:r>
      <w:r w:rsidR="00F6388F" w:rsidRPr="00B71AEF">
        <w:rPr>
          <w:sz w:val="22"/>
          <w:szCs w:val="22"/>
        </w:rPr>
        <w:t xml:space="preserve"> </w:t>
      </w:r>
      <w:hyperlink r:id="rId19" w:history="1">
        <w:r w:rsidR="00F6388F" w:rsidRPr="00B71AEF">
          <w:rPr>
            <w:rStyle w:val="Hyperlink"/>
            <w:sz w:val="22"/>
            <w:szCs w:val="22"/>
          </w:rPr>
          <w:t>https://jncc.gov.uk/about-jncc/corporate-information/safeguarding/</w:t>
        </w:r>
      </w:hyperlink>
      <w:r w:rsidR="00F6388F" w:rsidRPr="00B71AEF">
        <w:rPr>
          <w:sz w:val="22"/>
          <w:szCs w:val="22"/>
        </w:rPr>
        <w:t xml:space="preserve"> </w:t>
      </w:r>
      <w:r w:rsidRPr="00B71AEF">
        <w:rPr>
          <w:sz w:val="22"/>
          <w:szCs w:val="22"/>
        </w:rPr>
        <w:t xml:space="preserve">and </w:t>
      </w:r>
      <w:r w:rsidR="000E12A7" w:rsidRPr="00B71AEF">
        <w:rPr>
          <w:sz w:val="22"/>
          <w:szCs w:val="22"/>
        </w:rPr>
        <w:t xml:space="preserve">to be able to </w:t>
      </w:r>
      <w:r w:rsidRPr="00B71AEF">
        <w:rPr>
          <w:sz w:val="22"/>
          <w:szCs w:val="22"/>
        </w:rPr>
        <w:t xml:space="preserve">undertake appropriate risk assessments, evidence of which should be supplied to JNCC. </w:t>
      </w:r>
      <w:r w:rsidR="004A5F57" w:rsidRPr="00B71AEF">
        <w:rPr>
          <w:sz w:val="22"/>
          <w:szCs w:val="22"/>
        </w:rPr>
        <w:t>(NB under no circumstances should any work or service commence prior to the receipt of written approval of the risk assessment by</w:t>
      </w:r>
      <w:r w:rsidR="003A0B41" w:rsidRPr="00B71AEF">
        <w:rPr>
          <w:sz w:val="22"/>
          <w:szCs w:val="22"/>
        </w:rPr>
        <w:t xml:space="preserve"> the</w:t>
      </w:r>
      <w:r w:rsidR="004A5F57" w:rsidRPr="00B71AEF">
        <w:rPr>
          <w:sz w:val="22"/>
          <w:szCs w:val="22"/>
        </w:rPr>
        <w:t xml:space="preserve"> JNCC H&amp;S </w:t>
      </w:r>
      <w:r w:rsidR="00D279ED" w:rsidRPr="00B71AEF">
        <w:rPr>
          <w:sz w:val="22"/>
          <w:szCs w:val="22"/>
        </w:rPr>
        <w:t>A</w:t>
      </w:r>
      <w:r w:rsidR="004A5F57" w:rsidRPr="00B71AEF">
        <w:rPr>
          <w:sz w:val="22"/>
          <w:szCs w:val="22"/>
        </w:rPr>
        <w:t>dvisor)</w:t>
      </w:r>
      <w:r w:rsidR="00300EE7" w:rsidRPr="00B71AEF">
        <w:rPr>
          <w:sz w:val="22"/>
          <w:szCs w:val="22"/>
        </w:rPr>
        <w:t>.</w:t>
      </w:r>
      <w:r w:rsidR="004A5F57" w:rsidRPr="00B71AEF">
        <w:rPr>
          <w:sz w:val="22"/>
          <w:szCs w:val="22"/>
        </w:rPr>
        <w:t xml:space="preserve"> </w:t>
      </w:r>
    </w:p>
    <w:p w14:paraId="222D2390" w14:textId="169DE285" w:rsidR="00D16C45" w:rsidRPr="00B71AEF" w:rsidRDefault="004A5F57" w:rsidP="004A500C">
      <w:r w:rsidRPr="00B71AEF">
        <w:t>A</w:t>
      </w:r>
      <w:r w:rsidR="004A500C" w:rsidRPr="00B71AEF">
        <w:t xml:space="preserve">ny incidents occurring within the contract </w:t>
      </w:r>
      <w:r w:rsidR="003A0B41" w:rsidRPr="00B71AEF">
        <w:t xml:space="preserve">period </w:t>
      </w:r>
      <w:r w:rsidR="004A500C" w:rsidRPr="00B71AEF">
        <w:t>should be immediately reported to JNCC.</w:t>
      </w:r>
    </w:p>
    <w:p w14:paraId="75744D5B" w14:textId="7E0449E6" w:rsidR="004A500C" w:rsidRPr="00B71AEF" w:rsidRDefault="004A500C" w:rsidP="004A500C">
      <w:pPr>
        <w:pStyle w:val="Heading2"/>
      </w:pPr>
      <w:bookmarkStart w:id="87" w:name="_Toc212344506"/>
      <w:bookmarkStart w:id="88" w:name="_Toc212344688"/>
      <w:bookmarkStart w:id="89" w:name="_Toc304551890"/>
      <w:bookmarkStart w:id="90" w:name="_Toc304552199"/>
      <w:bookmarkStart w:id="91" w:name="_Toc368410339"/>
      <w:bookmarkStart w:id="92" w:name="_Toc147226536"/>
      <w:r w:rsidRPr="00B71AEF">
        <w:t xml:space="preserve">Project </w:t>
      </w:r>
      <w:r w:rsidR="00E712C6" w:rsidRPr="00B71AEF">
        <w:t>M</w:t>
      </w:r>
      <w:r w:rsidRPr="00B71AEF">
        <w:t>anagement</w:t>
      </w:r>
      <w:bookmarkEnd w:id="87"/>
      <w:bookmarkEnd w:id="88"/>
      <w:bookmarkEnd w:id="89"/>
      <w:bookmarkEnd w:id="90"/>
      <w:bookmarkEnd w:id="91"/>
      <w:bookmarkEnd w:id="92"/>
    </w:p>
    <w:p w14:paraId="09C8893C" w14:textId="6A227E43" w:rsidR="004A500C" w:rsidRPr="00B71AEF" w:rsidRDefault="004A500C" w:rsidP="004A500C">
      <w:r w:rsidRPr="00B71AEF">
        <w:t xml:space="preserve">The </w:t>
      </w:r>
      <w:r w:rsidR="000E12A7" w:rsidRPr="00B71AEF">
        <w:t xml:space="preserve">successful </w:t>
      </w:r>
      <w:r w:rsidRPr="00B71AEF">
        <w:t xml:space="preserve">Contractor shall nominate a project manager who shall be responsible for ensuring the project is completed satisfactorily and who shall be the main contact point for JNCC. </w:t>
      </w:r>
    </w:p>
    <w:p w14:paraId="6D4568EF" w14:textId="77777777" w:rsidR="004A500C" w:rsidRPr="00B71AEF" w:rsidRDefault="004A500C" w:rsidP="004A500C">
      <w:r w:rsidRPr="00B71AEF">
        <w:t>JNCC’s main contact points will be:</w:t>
      </w:r>
    </w:p>
    <w:p w14:paraId="0B634479" w14:textId="4BBC6DF1" w:rsidR="00565A05" w:rsidRPr="00B71AEF" w:rsidRDefault="00565A05" w:rsidP="004A500C">
      <w:r w:rsidRPr="00B71AEF">
        <w:t>Name:</w:t>
      </w:r>
      <w:r w:rsidR="007D67C7" w:rsidRPr="00B71AEF">
        <w:t xml:space="preserve"> Luis Gustavo Oliveira-Dalland</w:t>
      </w:r>
    </w:p>
    <w:p w14:paraId="1AD78420" w14:textId="4DA0678F" w:rsidR="004A500C" w:rsidRPr="00B71AEF" w:rsidRDefault="004A500C" w:rsidP="004A500C">
      <w:r w:rsidRPr="00B71AEF">
        <w:t xml:space="preserve">Email: </w:t>
      </w:r>
      <w:r w:rsidR="00521A28" w:rsidRPr="00B71AEF">
        <w:t>luis.oliveira@jncc.gov.uk</w:t>
      </w:r>
    </w:p>
    <w:p w14:paraId="359176E0" w14:textId="685CFE22" w:rsidR="004A500C" w:rsidRPr="00B71AEF" w:rsidRDefault="004A500C" w:rsidP="004A500C">
      <w:r w:rsidRPr="00B71AEF">
        <w:t>Tel</w:t>
      </w:r>
      <w:r w:rsidR="003A0B41" w:rsidRPr="00B71AEF">
        <w:t>ephone</w:t>
      </w:r>
      <w:r w:rsidRPr="00B71AEF">
        <w:t xml:space="preserve">: +44 (0)1733 </w:t>
      </w:r>
      <w:r w:rsidR="00521A28" w:rsidRPr="00B71AEF">
        <w:t>866957</w:t>
      </w:r>
    </w:p>
    <w:p w14:paraId="288A482B" w14:textId="22F59C6C" w:rsidR="004A500C" w:rsidRPr="00B71AEF" w:rsidRDefault="004A500C" w:rsidP="004A500C"/>
    <w:p w14:paraId="437E9395" w14:textId="50939A2C" w:rsidR="00565A05" w:rsidRPr="00B71AEF" w:rsidRDefault="00565A05" w:rsidP="004A500C">
      <w:r w:rsidRPr="00B71AEF">
        <w:t>Name:</w:t>
      </w:r>
      <w:r w:rsidR="00521A28" w:rsidRPr="00B71AEF">
        <w:t xml:space="preserve"> Nichola Burnett</w:t>
      </w:r>
    </w:p>
    <w:p w14:paraId="5BFF5676" w14:textId="337ECF95" w:rsidR="004A500C" w:rsidRPr="00B71AEF" w:rsidRDefault="004A500C" w:rsidP="004A500C">
      <w:bookmarkStart w:id="93" w:name="_Toc205114031"/>
      <w:bookmarkStart w:id="94" w:name="_Toc212344507"/>
      <w:bookmarkStart w:id="95" w:name="_Toc212344689"/>
      <w:r w:rsidRPr="00B71AEF">
        <w:t xml:space="preserve">Email: </w:t>
      </w:r>
      <w:r w:rsidR="00521A28" w:rsidRPr="00B71AEF">
        <w:t>nichola.burnett@jncc.gov.uk</w:t>
      </w:r>
    </w:p>
    <w:p w14:paraId="6DA4D996" w14:textId="05CED6E9" w:rsidR="004A500C" w:rsidRPr="00B71AEF" w:rsidRDefault="004A500C" w:rsidP="004A500C">
      <w:r w:rsidRPr="00B71AEF">
        <w:t>Tel</w:t>
      </w:r>
      <w:r w:rsidR="003A0B41" w:rsidRPr="00B71AEF">
        <w:t>ephone</w:t>
      </w:r>
      <w:r w:rsidRPr="00B71AEF">
        <w:t xml:space="preserve">: +44 (0)1733 </w:t>
      </w:r>
      <w:bookmarkStart w:id="96" w:name="_Toc304551891"/>
      <w:bookmarkStart w:id="97" w:name="_Toc304552200"/>
      <w:bookmarkStart w:id="98" w:name="_Toc368410340"/>
      <w:r w:rsidR="00521A28" w:rsidRPr="00B71AEF">
        <w:t>866817</w:t>
      </w:r>
    </w:p>
    <w:p w14:paraId="683C3ED5" w14:textId="77777777" w:rsidR="004A500C" w:rsidRPr="00B71AEF" w:rsidRDefault="004A500C" w:rsidP="004A500C"/>
    <w:p w14:paraId="6A436E95" w14:textId="5E8069FD" w:rsidR="004A500C" w:rsidRPr="00B71AEF" w:rsidRDefault="004A500C" w:rsidP="004A500C">
      <w:pPr>
        <w:pStyle w:val="Heading2"/>
      </w:pPr>
      <w:bookmarkStart w:id="99" w:name="_Toc147226537"/>
      <w:r w:rsidRPr="00B71AEF">
        <w:t xml:space="preserve">Instructions for </w:t>
      </w:r>
      <w:r w:rsidR="00E712C6" w:rsidRPr="00B71AEF">
        <w:t>Bid S</w:t>
      </w:r>
      <w:r w:rsidRPr="00B71AEF">
        <w:t>ubmission</w:t>
      </w:r>
      <w:bookmarkEnd w:id="93"/>
      <w:bookmarkEnd w:id="94"/>
      <w:bookmarkEnd w:id="95"/>
      <w:bookmarkEnd w:id="96"/>
      <w:bookmarkEnd w:id="97"/>
      <w:bookmarkEnd w:id="98"/>
      <w:bookmarkEnd w:id="99"/>
    </w:p>
    <w:p w14:paraId="37F637F9" w14:textId="55B2B2F9" w:rsidR="004A500C" w:rsidRPr="00B71AEF" w:rsidRDefault="004A500C" w:rsidP="004A500C">
      <w:r w:rsidRPr="00B71AEF">
        <w:t xml:space="preserve">The </w:t>
      </w:r>
      <w:r w:rsidR="00B72601" w:rsidRPr="00B71AEF">
        <w:t>bid</w:t>
      </w:r>
      <w:r w:rsidRPr="00B71AEF">
        <w:t xml:space="preserve"> submission should include the following:</w:t>
      </w:r>
    </w:p>
    <w:p w14:paraId="7BCE303B" w14:textId="75D77BAA" w:rsidR="004A500C" w:rsidRPr="00B71AEF" w:rsidRDefault="004A500C" w:rsidP="004A500C">
      <w:pPr>
        <w:pStyle w:val="ListParagraph"/>
      </w:pPr>
      <w:r w:rsidRPr="00B71AEF">
        <w:t xml:space="preserve">A brief summary of the </w:t>
      </w:r>
      <w:r w:rsidR="00822C8E" w:rsidRPr="00B71AEF">
        <w:t>bidder</w:t>
      </w:r>
      <w:r w:rsidRPr="00B71AEF">
        <w:t xml:space="preserve">’s experience in relation to the requirements of this </w:t>
      </w:r>
      <w:proofErr w:type="gramStart"/>
      <w:r w:rsidRPr="00B71AEF">
        <w:t>contract;</w:t>
      </w:r>
      <w:proofErr w:type="gramEnd"/>
      <w:r w:rsidRPr="00B71AEF">
        <w:t xml:space="preserve"> </w:t>
      </w:r>
    </w:p>
    <w:p w14:paraId="301D5367" w14:textId="0B9C7FAC" w:rsidR="004A500C" w:rsidRPr="00B71AEF" w:rsidRDefault="004A500C" w:rsidP="004A500C">
      <w:pPr>
        <w:pStyle w:val="ListParagraph"/>
      </w:pPr>
      <w:r w:rsidRPr="00B71AEF">
        <w:t xml:space="preserve">A proposed approach for achieving the objectives of the contract and delivering the detailed tasks identified within each objective. This should be sufficiently detailed </w:t>
      </w:r>
      <w:r w:rsidR="00822C8E" w:rsidRPr="00B71AEF">
        <w:t xml:space="preserve">to </w:t>
      </w:r>
      <w:r w:rsidRPr="00B71AEF">
        <w:t>allow assessment against the evaluation criteria (Section 14</w:t>
      </w:r>
      <w:proofErr w:type="gramStart"/>
      <w:r w:rsidRPr="00B71AEF">
        <w:t>);</w:t>
      </w:r>
      <w:proofErr w:type="gramEnd"/>
    </w:p>
    <w:p w14:paraId="70155594" w14:textId="17A54B64" w:rsidR="004A500C" w:rsidRPr="00B71AEF" w:rsidRDefault="004A500C" w:rsidP="004A500C">
      <w:pPr>
        <w:pStyle w:val="ListParagraph"/>
      </w:pPr>
      <w:r w:rsidRPr="00B71AEF">
        <w:t xml:space="preserve">A proposed work programme and an estimate of time required to achieve each </w:t>
      </w:r>
      <w:proofErr w:type="gramStart"/>
      <w:r w:rsidRPr="00B71AEF">
        <w:t>objective;</w:t>
      </w:r>
      <w:proofErr w:type="gramEnd"/>
    </w:p>
    <w:p w14:paraId="7D8113AF" w14:textId="77777777" w:rsidR="004A500C" w:rsidRPr="00B71AEF" w:rsidRDefault="004A500C" w:rsidP="004A500C">
      <w:pPr>
        <w:pStyle w:val="ListParagraph"/>
      </w:pPr>
      <w:r w:rsidRPr="00B71AEF">
        <w:t xml:space="preserve">A draft Table of Contents for the final </w:t>
      </w:r>
      <w:proofErr w:type="gramStart"/>
      <w:r w:rsidRPr="00B71AEF">
        <w:t>report;</w:t>
      </w:r>
      <w:proofErr w:type="gramEnd"/>
    </w:p>
    <w:p w14:paraId="5BDD29C4" w14:textId="67BAE426" w:rsidR="006B5DFE" w:rsidRPr="00B71AEF" w:rsidRDefault="004A500C" w:rsidP="006B5DFE">
      <w:pPr>
        <w:pStyle w:val="ListParagraph"/>
        <w:rPr>
          <w:i/>
        </w:rPr>
      </w:pPr>
      <w:r w:rsidRPr="00B71AEF">
        <w:t>Details of Quality Control procedures t</w:t>
      </w:r>
      <w:r w:rsidR="00CA2C5C" w:rsidRPr="00B71AEF">
        <w:t xml:space="preserve">o be followed </w:t>
      </w:r>
      <w:r w:rsidR="006B5DFE" w:rsidRPr="00B71AEF">
        <w:t>(</w:t>
      </w:r>
      <w:r w:rsidR="006B5DFE" w:rsidRPr="00B71AEF">
        <w:rPr>
          <w:b/>
        </w:rPr>
        <w:t>note for author</w:t>
      </w:r>
      <w:r w:rsidR="004A5F57" w:rsidRPr="00B71AEF">
        <w:rPr>
          <w:b/>
        </w:rPr>
        <w:t xml:space="preserve"> if research project/</w:t>
      </w:r>
      <w:proofErr w:type="spellStart"/>
      <w:r w:rsidR="004A5F57" w:rsidRPr="00B71AEF">
        <w:rPr>
          <w:b/>
        </w:rPr>
        <w:t>contract</w:t>
      </w:r>
      <w:proofErr w:type="spellEnd"/>
      <w:r w:rsidR="00BC4497" w:rsidRPr="00B71AEF">
        <w:rPr>
          <w:b/>
        </w:rPr>
        <w:t>:</w:t>
      </w:r>
      <w:r w:rsidR="006B5DFE" w:rsidRPr="00B71AEF">
        <w:t xml:space="preserve"> </w:t>
      </w:r>
      <w:r w:rsidR="00BC4497" w:rsidRPr="00B71AEF">
        <w:rPr>
          <w:i/>
        </w:rPr>
        <w:t>s</w:t>
      </w:r>
      <w:r w:rsidR="00E91A13" w:rsidRPr="00B71AEF">
        <w:rPr>
          <w:i/>
        </w:rPr>
        <w:t>ee EQA Policy Appendix 1</w:t>
      </w:r>
      <w:r w:rsidR="006B5DFE" w:rsidRPr="00B71AEF">
        <w:rPr>
          <w:i/>
        </w:rPr>
        <w:t xml:space="preserve"> (Bias, Conflicting Evidence and </w:t>
      </w:r>
      <w:r w:rsidR="003E73D8" w:rsidRPr="00B71AEF">
        <w:rPr>
          <w:i/>
        </w:rPr>
        <w:t>U</w:t>
      </w:r>
      <w:r w:rsidR="006B5DFE" w:rsidRPr="00B71AEF">
        <w:rPr>
          <w:i/>
        </w:rPr>
        <w:t>ncertainty) and</w:t>
      </w:r>
      <w:r w:rsidR="00E91A13" w:rsidRPr="00B71AEF">
        <w:rPr>
          <w:i/>
        </w:rPr>
        <w:t xml:space="preserve"> EQU Policy Appendix 3</w:t>
      </w:r>
      <w:r w:rsidR="006B5DFE" w:rsidRPr="00B71AEF">
        <w:rPr>
          <w:i/>
        </w:rPr>
        <w:t xml:space="preserve"> (Quality Assurance of Expert Knowledge and Opinion)</w:t>
      </w:r>
      <w:r w:rsidR="003E73D8" w:rsidRPr="00B71AEF">
        <w:rPr>
          <w:i/>
        </w:rPr>
        <w:t>:</w:t>
      </w:r>
    </w:p>
    <w:p w14:paraId="4E983485" w14:textId="07CF7FCB" w:rsidR="004A500C" w:rsidRPr="00B71AEF" w:rsidRDefault="004A500C" w:rsidP="004A500C">
      <w:pPr>
        <w:pStyle w:val="ListParagraph"/>
      </w:pPr>
      <w:r w:rsidRPr="00B71AEF">
        <w:t xml:space="preserve">Details of the </w:t>
      </w:r>
      <w:r w:rsidR="003E73D8" w:rsidRPr="00B71AEF">
        <w:t>bidder</w:t>
      </w:r>
      <w:r w:rsidRPr="00B71AEF">
        <w:t xml:space="preserve">’s own internal Quality Management </w:t>
      </w:r>
      <w:proofErr w:type="gramStart"/>
      <w:r w:rsidRPr="00B71AEF">
        <w:t>System;</w:t>
      </w:r>
      <w:proofErr w:type="gramEnd"/>
    </w:p>
    <w:p w14:paraId="441BBE7F" w14:textId="744B3FE8" w:rsidR="00132995" w:rsidRPr="00B71AEF" w:rsidRDefault="004A500C" w:rsidP="00132995">
      <w:pPr>
        <w:pStyle w:val="ListParagraph"/>
      </w:pPr>
      <w:r w:rsidRPr="00B71AEF">
        <w:lastRenderedPageBreak/>
        <w:t xml:space="preserve">Details of the Project Team including their roles and experience, an estimate of their time input into each task and CVs of all personnel </w:t>
      </w:r>
      <w:r w:rsidR="00F33BAE" w:rsidRPr="00B71AEF">
        <w:t xml:space="preserve">who will be </w:t>
      </w:r>
      <w:r w:rsidRPr="00B71AEF">
        <w:t>involved in the contract</w:t>
      </w:r>
      <w:r w:rsidR="00BC4497" w:rsidRPr="00B71AEF">
        <w:t>/project</w:t>
      </w:r>
      <w:r w:rsidRPr="00B71AEF">
        <w:t>;</w:t>
      </w:r>
      <w:r w:rsidR="00132995" w:rsidRPr="00B71AEF">
        <w:t xml:space="preserve"> please ensure all CVs </w:t>
      </w:r>
      <w:r w:rsidR="00132995" w:rsidRPr="00B71AEF">
        <w:rPr>
          <w:b/>
          <w:bCs/>
        </w:rPr>
        <w:t xml:space="preserve">MUST </w:t>
      </w:r>
      <w:r w:rsidR="00132995" w:rsidRPr="00B71AEF">
        <w:t>be attached</w:t>
      </w:r>
      <w:r w:rsidR="00132995" w:rsidRPr="00B71AEF">
        <w:rPr>
          <w:b/>
          <w:bCs/>
        </w:rPr>
        <w:t xml:space="preserve"> </w:t>
      </w:r>
      <w:r w:rsidR="00132995" w:rsidRPr="00B71AEF">
        <w:t xml:space="preserve">as a separate PDF documentation from the proposal, so that we can meet our JNCC GDPR retention policy requirements. </w:t>
      </w:r>
    </w:p>
    <w:p w14:paraId="352B59B6" w14:textId="7F30C344" w:rsidR="004A500C" w:rsidRPr="00B71AEF" w:rsidRDefault="004A500C" w:rsidP="004A500C">
      <w:pPr>
        <w:pStyle w:val="ListParagraph"/>
      </w:pPr>
      <w:r w:rsidRPr="00B71AEF">
        <w:t>Availability of the Project Team for a star</w:t>
      </w:r>
      <w:r w:rsidR="006B5DFE" w:rsidRPr="00B71AEF">
        <w:t>t-up meeting in Peterborough o</w:t>
      </w:r>
      <w:r w:rsidR="001B33A1" w:rsidRPr="00B71AEF">
        <w:t xml:space="preserve">r Aberdeen </w:t>
      </w:r>
      <w:r w:rsidR="001B33A1" w:rsidRPr="00B71AEF">
        <w:rPr>
          <w:i/>
          <w:iCs/>
        </w:rPr>
        <w:t>(</w:t>
      </w:r>
      <w:r w:rsidR="001B33A1" w:rsidRPr="00B71AEF">
        <w:rPr>
          <w:b/>
          <w:bCs/>
          <w:i/>
          <w:iCs/>
        </w:rPr>
        <w:t>P</w:t>
      </w:r>
      <w:r w:rsidR="0021100B" w:rsidRPr="00B71AEF">
        <w:rPr>
          <w:b/>
          <w:bCs/>
          <w:i/>
          <w:iCs/>
        </w:rPr>
        <w:t xml:space="preserve">roject </w:t>
      </w:r>
      <w:r w:rsidR="00E23B14" w:rsidRPr="00B71AEF">
        <w:rPr>
          <w:b/>
          <w:bCs/>
          <w:i/>
          <w:iCs/>
        </w:rPr>
        <w:t>M</w:t>
      </w:r>
      <w:r w:rsidR="0021100B" w:rsidRPr="00B71AEF">
        <w:rPr>
          <w:b/>
          <w:bCs/>
          <w:i/>
          <w:iCs/>
        </w:rPr>
        <w:t>anager</w:t>
      </w:r>
      <w:r w:rsidR="00E23B14" w:rsidRPr="00B71AEF">
        <w:rPr>
          <w:b/>
          <w:bCs/>
          <w:i/>
          <w:iCs/>
        </w:rPr>
        <w:t xml:space="preserve"> to complete</w:t>
      </w:r>
      <w:r w:rsidR="0021100B" w:rsidRPr="00B71AEF">
        <w:rPr>
          <w:b/>
          <w:bCs/>
          <w:i/>
          <w:iCs/>
        </w:rPr>
        <w:t xml:space="preserve">. Please state </w:t>
      </w:r>
      <w:proofErr w:type="gramStart"/>
      <w:r w:rsidR="009846BE" w:rsidRPr="00B71AEF">
        <w:rPr>
          <w:b/>
          <w:bCs/>
          <w:i/>
          <w:iCs/>
        </w:rPr>
        <w:t xml:space="preserve">whether </w:t>
      </w:r>
      <w:r w:rsidR="0021100B" w:rsidRPr="00B71AEF">
        <w:rPr>
          <w:b/>
          <w:bCs/>
          <w:i/>
          <w:iCs/>
        </w:rPr>
        <w:t xml:space="preserve"> it</w:t>
      </w:r>
      <w:proofErr w:type="gramEnd"/>
      <w:r w:rsidR="0021100B" w:rsidRPr="00B71AEF">
        <w:rPr>
          <w:b/>
          <w:bCs/>
          <w:i/>
          <w:iCs/>
        </w:rPr>
        <w:t xml:space="preserve"> will be a virtual meeting</w:t>
      </w:r>
      <w:r w:rsidR="001B33A1" w:rsidRPr="00B71AEF">
        <w:rPr>
          <w:i/>
          <w:iCs/>
        </w:rPr>
        <w:t>)</w:t>
      </w:r>
    </w:p>
    <w:p w14:paraId="5B1D66A5" w14:textId="17D468D0" w:rsidR="004A500C" w:rsidRPr="00B71AEF" w:rsidRDefault="004A500C" w:rsidP="004A500C">
      <w:pPr>
        <w:pStyle w:val="ListParagraph"/>
      </w:pPr>
      <w:r w:rsidRPr="00B71AEF">
        <w:t>Overall quote for the contract to include:</w:t>
      </w:r>
    </w:p>
    <w:p w14:paraId="11F7A561" w14:textId="30600D76" w:rsidR="004A500C" w:rsidRPr="00B71AEF" w:rsidRDefault="004A500C" w:rsidP="004A500C">
      <w:pPr>
        <w:pStyle w:val="ListParagraph"/>
        <w:numPr>
          <w:ilvl w:val="1"/>
          <w:numId w:val="2"/>
        </w:numPr>
      </w:pPr>
      <w:r w:rsidRPr="00B71AEF">
        <w:t>Da</w:t>
      </w:r>
      <w:r w:rsidR="00EC3942" w:rsidRPr="00B71AEF">
        <w:t>y</w:t>
      </w:r>
      <w:r w:rsidRPr="00B71AEF">
        <w:t xml:space="preserve"> rates for all members of the Project</w:t>
      </w:r>
      <w:r w:rsidR="001B33A1" w:rsidRPr="00B71AEF">
        <w:t xml:space="preserve"> </w:t>
      </w:r>
      <w:proofErr w:type="gramStart"/>
      <w:r w:rsidRPr="00B71AEF">
        <w:t>Team;</w:t>
      </w:r>
      <w:proofErr w:type="gramEnd"/>
    </w:p>
    <w:p w14:paraId="6490411E" w14:textId="006E58F4" w:rsidR="004A500C" w:rsidRPr="00B71AEF" w:rsidRDefault="004A500C" w:rsidP="004A500C">
      <w:pPr>
        <w:pStyle w:val="ListParagraph"/>
        <w:numPr>
          <w:ilvl w:val="1"/>
          <w:numId w:val="2"/>
        </w:numPr>
      </w:pPr>
      <w:r w:rsidRPr="00B71AEF">
        <w:t>Rates for attending start-up, interim and final meetings in Peterborough</w:t>
      </w:r>
      <w:r w:rsidR="004A5F57" w:rsidRPr="00B71AEF">
        <w:t xml:space="preserve"> or Aberdeen</w:t>
      </w:r>
      <w:r w:rsidRPr="00B71AEF">
        <w:t xml:space="preserve"> (costs for travel and accommodation are </w:t>
      </w:r>
      <w:proofErr w:type="gramStart"/>
      <w:r w:rsidRPr="00B71AEF">
        <w:t>attached</w:t>
      </w:r>
      <w:r w:rsidR="00B23C57" w:rsidRPr="00B71AEF">
        <w:t>,</w:t>
      </w:r>
      <w:r w:rsidR="009477D9" w:rsidRPr="00B71AEF">
        <w:t xml:space="preserve"> </w:t>
      </w:r>
      <w:r w:rsidRPr="00B71AEF">
        <w:t>and</w:t>
      </w:r>
      <w:proofErr w:type="gramEnd"/>
      <w:r w:rsidRPr="00B71AEF">
        <w:t xml:space="preserve"> should be used. These rates are an</w:t>
      </w:r>
      <w:r w:rsidR="00324110" w:rsidRPr="00B71AEF">
        <w:t>alogous</w:t>
      </w:r>
      <w:r w:rsidRPr="00B71AEF">
        <w:t xml:space="preserve"> to the civil service rates</w:t>
      </w:r>
      <w:r w:rsidR="001B33A1" w:rsidRPr="00B71AEF">
        <w:t>).</w:t>
      </w:r>
    </w:p>
    <w:p w14:paraId="0D1F15A9" w14:textId="2C83D0F9" w:rsidR="004A500C" w:rsidRPr="00B71AEF" w:rsidRDefault="004A500C" w:rsidP="004A500C">
      <w:pPr>
        <w:pStyle w:val="ListParagraph"/>
        <w:numPr>
          <w:ilvl w:val="1"/>
          <w:numId w:val="2"/>
        </w:numPr>
      </w:pPr>
      <w:r w:rsidRPr="00B71AEF">
        <w:t>Costs and time allocation should be clearly allocated to specific tasks within this contract</w:t>
      </w:r>
      <w:r w:rsidR="000803AA" w:rsidRPr="00B71AEF">
        <w:t>/project</w:t>
      </w:r>
      <w:r w:rsidRPr="00B71AEF">
        <w:t>; and</w:t>
      </w:r>
    </w:p>
    <w:p w14:paraId="7C8EAE3C" w14:textId="1D62950B" w:rsidR="004A500C" w:rsidRPr="00B71AEF" w:rsidRDefault="004A500C" w:rsidP="004A500C">
      <w:pPr>
        <w:pStyle w:val="ListParagraph"/>
        <w:numPr>
          <w:ilvl w:val="1"/>
          <w:numId w:val="2"/>
        </w:numPr>
        <w:rPr>
          <w:b/>
          <w:bCs/>
        </w:rPr>
      </w:pPr>
      <w:r w:rsidRPr="00B71AEF">
        <w:rPr>
          <w:b/>
          <w:bCs/>
        </w:rPr>
        <w:t>VAT if applicable.</w:t>
      </w:r>
      <w:bookmarkStart w:id="100" w:name="_Toc368410343"/>
      <w:r w:rsidRPr="00B71AEF">
        <w:rPr>
          <w:b/>
          <w:bCs/>
        </w:rPr>
        <w:t xml:space="preserve"> The contractor is to specify whether VAT at the prevailing rate would be applicable to this project and </w:t>
      </w:r>
      <w:r w:rsidR="00EC3942" w:rsidRPr="00B71AEF">
        <w:rPr>
          <w:b/>
          <w:bCs/>
        </w:rPr>
        <w:t xml:space="preserve">if </w:t>
      </w:r>
      <w:r w:rsidR="001B33A1" w:rsidRPr="00B71AEF">
        <w:rPr>
          <w:b/>
          <w:bCs/>
        </w:rPr>
        <w:t>so,</w:t>
      </w:r>
      <w:r w:rsidR="00EC3942" w:rsidRPr="00B71AEF">
        <w:rPr>
          <w:b/>
          <w:bCs/>
        </w:rPr>
        <w:t xml:space="preserve"> </w:t>
      </w:r>
      <w:r w:rsidRPr="00B71AEF">
        <w:rPr>
          <w:b/>
          <w:bCs/>
        </w:rPr>
        <w:t>provide their VAT registration number.</w:t>
      </w:r>
    </w:p>
    <w:bookmarkEnd w:id="100"/>
    <w:p w14:paraId="08BF3CB2" w14:textId="77777777" w:rsidR="004A500C" w:rsidRPr="00B71AEF" w:rsidRDefault="004A500C" w:rsidP="006B5DFE">
      <w:pPr>
        <w:pStyle w:val="ListParagraph"/>
        <w:numPr>
          <w:ilvl w:val="0"/>
          <w:numId w:val="0"/>
        </w:numPr>
        <w:ind w:left="1440"/>
      </w:pPr>
    </w:p>
    <w:p w14:paraId="2B8826BF" w14:textId="3A54D2E8" w:rsidR="004A500C" w:rsidRPr="00B71AEF" w:rsidRDefault="004A500C" w:rsidP="004A500C">
      <w:pPr>
        <w:pStyle w:val="ListParagraph"/>
      </w:pPr>
      <w:r w:rsidRPr="00B71AEF">
        <w:t>The following documentation</w:t>
      </w:r>
      <w:r w:rsidR="00C078B2" w:rsidRPr="00B71AEF">
        <w:t xml:space="preserve"> (</w:t>
      </w:r>
      <w:r w:rsidR="00BD6138" w:rsidRPr="00B71AEF">
        <w:t>to submit</w:t>
      </w:r>
      <w:r w:rsidR="00F4614F" w:rsidRPr="00B71AEF">
        <w:t xml:space="preserve"> in a zip folder</w:t>
      </w:r>
      <w:r w:rsidR="00D75DCB" w:rsidRPr="00B71AEF">
        <w:t xml:space="preserve"> separate from the proposal)</w:t>
      </w:r>
      <w:r w:rsidRPr="00B71AEF">
        <w:t>:</w:t>
      </w:r>
      <w:r w:rsidR="00C078B2" w:rsidRPr="00B71AEF">
        <w:t xml:space="preserve"> </w:t>
      </w:r>
    </w:p>
    <w:p w14:paraId="21433C10" w14:textId="77777777" w:rsidR="004A500C" w:rsidRPr="00B71AEF" w:rsidRDefault="004A500C" w:rsidP="004A500C">
      <w:pPr>
        <w:pStyle w:val="ListParagraph"/>
        <w:numPr>
          <w:ilvl w:val="1"/>
          <w:numId w:val="2"/>
        </w:numPr>
      </w:pPr>
      <w:r w:rsidRPr="00B71AEF">
        <w:t xml:space="preserve">Copies of health and safety policy statements where available or a note regarding such items as lone working, emergency procedures and accident </w:t>
      </w:r>
      <w:proofErr w:type="gramStart"/>
      <w:r w:rsidRPr="00B71AEF">
        <w:t>reporting;</w:t>
      </w:r>
      <w:proofErr w:type="gramEnd"/>
    </w:p>
    <w:p w14:paraId="2B640103" w14:textId="51940C4D" w:rsidR="004A500C" w:rsidRPr="00B71AEF" w:rsidRDefault="004A500C" w:rsidP="004A500C">
      <w:pPr>
        <w:pStyle w:val="ListParagraph"/>
        <w:numPr>
          <w:ilvl w:val="1"/>
          <w:numId w:val="2"/>
        </w:numPr>
      </w:pPr>
      <w:r w:rsidRPr="00B71AEF">
        <w:t xml:space="preserve">Copies of current public and employer liability insurance </w:t>
      </w:r>
      <w:proofErr w:type="gramStart"/>
      <w:r w:rsidRPr="00B71AEF">
        <w:t>certificates;</w:t>
      </w:r>
      <w:proofErr w:type="gramEnd"/>
    </w:p>
    <w:p w14:paraId="3687A9B4" w14:textId="37A8C73B" w:rsidR="004A500C" w:rsidRPr="00B71AEF" w:rsidRDefault="004A500C" w:rsidP="004A500C">
      <w:pPr>
        <w:pStyle w:val="ListParagraph"/>
        <w:numPr>
          <w:ilvl w:val="1"/>
          <w:numId w:val="2"/>
        </w:numPr>
      </w:pPr>
      <w:r w:rsidRPr="00B71AEF">
        <w:t>Copies of any appropriate risk assessments</w:t>
      </w:r>
      <w:r w:rsidR="00156650" w:rsidRPr="00B71AEF">
        <w:t>; and</w:t>
      </w:r>
    </w:p>
    <w:p w14:paraId="0D864186" w14:textId="54131C5A" w:rsidR="004A500C" w:rsidRPr="00B71AEF" w:rsidRDefault="004A500C" w:rsidP="004A500C">
      <w:pPr>
        <w:pStyle w:val="ListParagraph"/>
        <w:numPr>
          <w:ilvl w:val="1"/>
          <w:numId w:val="2"/>
        </w:numPr>
      </w:pPr>
      <w:r w:rsidRPr="00B71AEF">
        <w:t>Copies of any environmental policies should you have them</w:t>
      </w:r>
      <w:r w:rsidR="00552A59" w:rsidRPr="00B71AEF">
        <w:t>.</w:t>
      </w:r>
    </w:p>
    <w:p w14:paraId="728C7111" w14:textId="60EFF36E" w:rsidR="004A500C" w:rsidRPr="00B71AEF" w:rsidRDefault="004A500C" w:rsidP="004A500C">
      <w:r w:rsidRPr="00B71AEF">
        <w:t xml:space="preserve">In addition, note that the </w:t>
      </w:r>
      <w:r w:rsidR="00156650" w:rsidRPr="00B71AEF">
        <w:t>bid</w:t>
      </w:r>
      <w:r w:rsidRPr="00B71AEF">
        <w:t xml:space="preserve"> submission should provide sufficient information to allow assessment against the </w:t>
      </w:r>
      <w:r w:rsidR="00997999" w:rsidRPr="00B71AEF">
        <w:t xml:space="preserve">evaluation </w:t>
      </w:r>
      <w:r w:rsidRPr="00B71AEF">
        <w:t>criteria outlined in Section 14.</w:t>
      </w:r>
    </w:p>
    <w:p w14:paraId="10DA8CA5" w14:textId="4EBB168F" w:rsidR="004A500C" w:rsidRPr="00B71AEF" w:rsidRDefault="004A500C" w:rsidP="004A500C">
      <w:pPr>
        <w:pStyle w:val="Heading2"/>
        <w:rPr>
          <w:b w:val="0"/>
          <w:i/>
        </w:rPr>
      </w:pPr>
      <w:bookmarkStart w:id="101" w:name="_Toc368410341"/>
      <w:bookmarkStart w:id="102" w:name="_Toc147226538"/>
      <w:r w:rsidRPr="00B71AEF">
        <w:t>Evaluation Criteria</w:t>
      </w:r>
      <w:bookmarkEnd w:id="101"/>
      <w:r w:rsidR="006B5DFE" w:rsidRPr="00B71AEF">
        <w:t xml:space="preserve"> </w:t>
      </w:r>
      <w:bookmarkEnd w:id="102"/>
    </w:p>
    <w:p w14:paraId="2B5245F9" w14:textId="059EC231" w:rsidR="004A500C" w:rsidRPr="00B71AEF" w:rsidRDefault="004A500C" w:rsidP="00FF0557">
      <w:pPr>
        <w:keepNext/>
      </w:pPr>
      <w:r w:rsidRPr="00B71AEF">
        <w:t xml:space="preserve">JNCC </w:t>
      </w:r>
      <w:r w:rsidR="00E72700" w:rsidRPr="00B71AEF">
        <w:t xml:space="preserve">is </w:t>
      </w:r>
      <w:r w:rsidRPr="00B71AEF">
        <w:t xml:space="preserve">not bound to accept the lowest priced or any </w:t>
      </w:r>
      <w:r w:rsidR="00E72700" w:rsidRPr="00B71AEF">
        <w:t>bid</w:t>
      </w:r>
      <w:r w:rsidRPr="00B71AEF">
        <w:t>. Having the technical expertise and experience to complete the work to a high standard</w:t>
      </w:r>
      <w:r w:rsidR="001B33A1" w:rsidRPr="00B71AEF">
        <w:t xml:space="preserve"> </w:t>
      </w:r>
      <w:r w:rsidRPr="00B71AEF">
        <w:t>and being able to complete it within the timescale are of the essence for this contract.</w:t>
      </w:r>
    </w:p>
    <w:p w14:paraId="010D9DAA" w14:textId="1956EDB0" w:rsidR="007C047B" w:rsidRPr="00B71AEF" w:rsidRDefault="006211CA" w:rsidP="0021100B">
      <w:pPr>
        <w:pStyle w:val="Default"/>
        <w:rPr>
          <w:sz w:val="22"/>
          <w:szCs w:val="22"/>
        </w:rPr>
      </w:pPr>
      <w:r w:rsidRPr="00B71AEF">
        <w:rPr>
          <w:color w:val="auto"/>
          <w:sz w:val="22"/>
          <w:szCs w:val="22"/>
        </w:rPr>
        <w:t xml:space="preserve">The </w:t>
      </w:r>
      <w:r w:rsidR="00E72700" w:rsidRPr="00B71AEF">
        <w:rPr>
          <w:color w:val="auto"/>
          <w:sz w:val="22"/>
          <w:szCs w:val="22"/>
        </w:rPr>
        <w:t>bid</w:t>
      </w:r>
      <w:r w:rsidRPr="00B71AEF">
        <w:rPr>
          <w:color w:val="auto"/>
          <w:sz w:val="22"/>
          <w:szCs w:val="22"/>
        </w:rPr>
        <w:t xml:space="preserve"> evaluation </w:t>
      </w:r>
      <w:r w:rsidR="00E72700" w:rsidRPr="00B71AEF">
        <w:rPr>
          <w:color w:val="auto"/>
          <w:sz w:val="22"/>
          <w:szCs w:val="22"/>
        </w:rPr>
        <w:t>may</w:t>
      </w:r>
      <w:r w:rsidRPr="00B71AEF">
        <w:rPr>
          <w:color w:val="auto"/>
          <w:sz w:val="22"/>
          <w:szCs w:val="22"/>
        </w:rPr>
        <w:t xml:space="preserve"> be undertaken by a panel consisting of JNCC staff and staff members from Natural England, Natural Resources Wales, </w:t>
      </w:r>
      <w:proofErr w:type="spellStart"/>
      <w:r w:rsidR="00FC26BE" w:rsidRPr="00B71AEF">
        <w:rPr>
          <w:color w:val="auto"/>
          <w:sz w:val="22"/>
          <w:szCs w:val="22"/>
        </w:rPr>
        <w:t>NatureScot</w:t>
      </w:r>
      <w:proofErr w:type="spellEnd"/>
      <w:r w:rsidR="00FC26BE" w:rsidRPr="00B71AEF">
        <w:rPr>
          <w:color w:val="auto"/>
          <w:sz w:val="22"/>
          <w:szCs w:val="22"/>
        </w:rPr>
        <w:t xml:space="preserve">, </w:t>
      </w:r>
      <w:r w:rsidRPr="00B71AEF">
        <w:rPr>
          <w:color w:val="auto"/>
          <w:sz w:val="22"/>
          <w:szCs w:val="22"/>
        </w:rPr>
        <w:t>DAERA-NI</w:t>
      </w:r>
      <w:r w:rsidR="00FC26BE" w:rsidRPr="00B71AEF">
        <w:rPr>
          <w:color w:val="auto"/>
          <w:sz w:val="22"/>
          <w:szCs w:val="22"/>
        </w:rPr>
        <w:t xml:space="preserve"> and Defra</w:t>
      </w:r>
      <w:r w:rsidRPr="00B71AEF">
        <w:rPr>
          <w:sz w:val="22"/>
          <w:szCs w:val="22"/>
        </w:rPr>
        <w:t xml:space="preserve">. Unless otherwise stated in your </w:t>
      </w:r>
      <w:r w:rsidR="00E72700" w:rsidRPr="00B71AEF">
        <w:rPr>
          <w:sz w:val="22"/>
          <w:szCs w:val="22"/>
        </w:rPr>
        <w:t>bid</w:t>
      </w:r>
      <w:r w:rsidRPr="00B71AEF">
        <w:rPr>
          <w:sz w:val="22"/>
          <w:szCs w:val="22"/>
        </w:rPr>
        <w:t xml:space="preserve"> submission, bids will be forwarded to these agencies for evaluation purposes only.</w:t>
      </w:r>
      <w:r w:rsidR="00E72700" w:rsidRPr="00B71AEF">
        <w:rPr>
          <w:sz w:val="22"/>
          <w:szCs w:val="22"/>
        </w:rPr>
        <w:t xml:space="preserve"> </w:t>
      </w:r>
      <w:r w:rsidR="009477D9" w:rsidRPr="00B71AEF">
        <w:rPr>
          <w:sz w:val="22"/>
          <w:szCs w:val="22"/>
        </w:rPr>
        <w:t>(</w:t>
      </w:r>
      <w:r w:rsidR="009477D9" w:rsidRPr="00B71AEF">
        <w:rPr>
          <w:b/>
          <w:bCs/>
          <w:sz w:val="22"/>
          <w:szCs w:val="22"/>
        </w:rPr>
        <w:t>P</w:t>
      </w:r>
      <w:r w:rsidR="00076901" w:rsidRPr="00B71AEF">
        <w:rPr>
          <w:b/>
          <w:bCs/>
          <w:sz w:val="22"/>
          <w:szCs w:val="22"/>
        </w:rPr>
        <w:t xml:space="preserve">roject </w:t>
      </w:r>
      <w:r w:rsidR="009477D9" w:rsidRPr="00B71AEF">
        <w:rPr>
          <w:b/>
          <w:bCs/>
          <w:sz w:val="22"/>
          <w:szCs w:val="22"/>
        </w:rPr>
        <w:t>M</w:t>
      </w:r>
      <w:r w:rsidR="00076901" w:rsidRPr="00B71AEF">
        <w:rPr>
          <w:b/>
          <w:bCs/>
          <w:sz w:val="22"/>
          <w:szCs w:val="22"/>
        </w:rPr>
        <w:t>anager</w:t>
      </w:r>
      <w:r w:rsidR="009477D9" w:rsidRPr="00B71AEF">
        <w:rPr>
          <w:b/>
          <w:bCs/>
          <w:sz w:val="22"/>
          <w:szCs w:val="22"/>
        </w:rPr>
        <w:t xml:space="preserve"> to state who will undertake the evaluation</w:t>
      </w:r>
      <w:r w:rsidR="00D16C45" w:rsidRPr="00B71AEF">
        <w:rPr>
          <w:b/>
          <w:bCs/>
          <w:sz w:val="22"/>
          <w:szCs w:val="22"/>
        </w:rPr>
        <w:t xml:space="preserve">, whether JNCC </w:t>
      </w:r>
      <w:r w:rsidR="0021100B" w:rsidRPr="00B71AEF">
        <w:rPr>
          <w:b/>
          <w:bCs/>
          <w:sz w:val="22"/>
          <w:szCs w:val="22"/>
        </w:rPr>
        <w:t>and/</w:t>
      </w:r>
      <w:r w:rsidR="00D16C45" w:rsidRPr="00B71AEF">
        <w:rPr>
          <w:b/>
          <w:bCs/>
          <w:sz w:val="22"/>
          <w:szCs w:val="22"/>
        </w:rPr>
        <w:t>or other agencies</w:t>
      </w:r>
      <w:r w:rsidR="009477D9" w:rsidRPr="00B71AEF">
        <w:rPr>
          <w:b/>
          <w:bCs/>
          <w:sz w:val="22"/>
          <w:szCs w:val="22"/>
        </w:rPr>
        <w:t>)</w:t>
      </w:r>
    </w:p>
    <w:p w14:paraId="24F3BC37" w14:textId="77777777" w:rsidR="007C047B" w:rsidRPr="00B71AEF" w:rsidRDefault="007C047B" w:rsidP="0021100B">
      <w:pPr>
        <w:pStyle w:val="Default"/>
        <w:rPr>
          <w:sz w:val="22"/>
          <w:szCs w:val="22"/>
        </w:rPr>
      </w:pPr>
    </w:p>
    <w:p w14:paraId="0637AA91" w14:textId="1D034C0C" w:rsidR="006211CA" w:rsidRPr="00B71AEF" w:rsidRDefault="006211CA">
      <w:pPr>
        <w:pStyle w:val="Default"/>
        <w:rPr>
          <w:rStyle w:val="Hyperlink"/>
          <w:sz w:val="22"/>
          <w:szCs w:val="22"/>
        </w:rPr>
      </w:pPr>
      <w:r w:rsidRPr="00B71AEF">
        <w:rPr>
          <w:sz w:val="22"/>
          <w:szCs w:val="22"/>
        </w:rPr>
        <w:t xml:space="preserve">For information on how we handle personal data please see our Privacy Notice at </w:t>
      </w:r>
      <w:hyperlink r:id="rId20" w:history="1">
        <w:r w:rsidR="003B5C34" w:rsidRPr="00B71AEF">
          <w:rPr>
            <w:rStyle w:val="Hyperlink"/>
          </w:rPr>
          <w:t>https://jncc.gov.uk/about-jncc/corporate-information/privacy-statement/</w:t>
        </w:r>
      </w:hyperlink>
      <w:r w:rsidR="003B5C34" w:rsidRPr="00B71AEF">
        <w:tab/>
      </w:r>
    </w:p>
    <w:p w14:paraId="7D9F4984" w14:textId="70EE5C0B" w:rsidR="00476FA2" w:rsidRPr="00B71AEF" w:rsidRDefault="00476FA2">
      <w:pPr>
        <w:pStyle w:val="Default"/>
        <w:rPr>
          <w:sz w:val="22"/>
          <w:szCs w:val="22"/>
        </w:rPr>
      </w:pPr>
    </w:p>
    <w:p w14:paraId="14FF5DA6" w14:textId="77777777" w:rsidR="00476FA2" w:rsidRPr="00B71AEF" w:rsidRDefault="00476FA2" w:rsidP="00476FA2">
      <w:pPr>
        <w:keepNext/>
      </w:pPr>
      <w:r w:rsidRPr="00B71AEF">
        <w:lastRenderedPageBreak/>
        <w:t>Bids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4"/>
        <w:gridCol w:w="6468"/>
        <w:gridCol w:w="777"/>
        <w:gridCol w:w="777"/>
      </w:tblGrid>
      <w:tr w:rsidR="00476FA2" w:rsidRPr="00B71AEF" w14:paraId="20000970" w14:textId="77777777" w:rsidTr="00EB2338">
        <w:trPr>
          <w:trHeight w:val="1189"/>
        </w:trPr>
        <w:tc>
          <w:tcPr>
            <w:tcW w:w="551" w:type="pct"/>
            <w:shd w:val="clear" w:color="auto" w:fill="D9D9D9" w:themeFill="background1" w:themeFillShade="D9"/>
            <w:noWrap/>
            <w:vAlign w:val="bottom"/>
          </w:tcPr>
          <w:p w14:paraId="23B86F5D" w14:textId="77777777" w:rsidR="00476FA2" w:rsidRPr="00B71AEF" w:rsidRDefault="00476FA2" w:rsidP="00D965D2">
            <w:pPr>
              <w:keepNext/>
            </w:pPr>
            <w:r w:rsidRPr="00B71AEF">
              <w:t></w:t>
            </w:r>
          </w:p>
        </w:tc>
        <w:tc>
          <w:tcPr>
            <w:tcW w:w="3587" w:type="pct"/>
            <w:shd w:val="clear" w:color="auto" w:fill="D9D9D9" w:themeFill="background1" w:themeFillShade="D9"/>
            <w:vAlign w:val="center"/>
          </w:tcPr>
          <w:p w14:paraId="75951641" w14:textId="77777777" w:rsidR="00476FA2" w:rsidRPr="00B71AEF" w:rsidRDefault="00476FA2" w:rsidP="00D965D2">
            <w:pPr>
              <w:keepNext/>
            </w:pPr>
            <w:r w:rsidRPr="00B71AEF">
              <w:t>EVALUATION CRITERIA</w:t>
            </w:r>
          </w:p>
        </w:tc>
        <w:tc>
          <w:tcPr>
            <w:tcW w:w="431" w:type="pct"/>
            <w:shd w:val="clear" w:color="auto" w:fill="D9D9D9" w:themeFill="background1" w:themeFillShade="D9"/>
            <w:textDirection w:val="btLr"/>
            <w:vAlign w:val="center"/>
          </w:tcPr>
          <w:p w14:paraId="7383A2C9" w14:textId="77777777" w:rsidR="00476FA2" w:rsidRPr="00B71AEF" w:rsidRDefault="00476FA2" w:rsidP="00D965D2">
            <w:pPr>
              <w:keepNext/>
            </w:pPr>
            <w:r w:rsidRPr="00B71AEF">
              <w:t>Maximum Score</w:t>
            </w:r>
          </w:p>
        </w:tc>
        <w:tc>
          <w:tcPr>
            <w:tcW w:w="431" w:type="pct"/>
            <w:shd w:val="clear" w:color="auto" w:fill="D9D9D9" w:themeFill="background1" w:themeFillShade="D9"/>
            <w:textDirection w:val="btLr"/>
            <w:vAlign w:val="center"/>
          </w:tcPr>
          <w:p w14:paraId="1C08FDDF" w14:textId="77777777" w:rsidR="00476FA2" w:rsidRPr="00B71AEF" w:rsidRDefault="00476FA2" w:rsidP="00D965D2">
            <w:pPr>
              <w:keepNext/>
            </w:pPr>
            <w:r w:rsidRPr="00B71AEF">
              <w:t>Score</w:t>
            </w:r>
          </w:p>
        </w:tc>
      </w:tr>
      <w:tr w:rsidR="00476FA2" w:rsidRPr="00B71AEF" w14:paraId="35CB782D" w14:textId="77777777" w:rsidTr="00D965D2">
        <w:trPr>
          <w:trHeight w:val="481"/>
        </w:trPr>
        <w:tc>
          <w:tcPr>
            <w:tcW w:w="5000" w:type="pct"/>
            <w:gridSpan w:val="4"/>
            <w:shd w:val="clear" w:color="auto" w:fill="auto"/>
            <w:vAlign w:val="bottom"/>
          </w:tcPr>
          <w:p w14:paraId="3C76D4B8" w14:textId="77777777" w:rsidR="00476FA2" w:rsidRPr="00B71AEF" w:rsidRDefault="00476FA2" w:rsidP="00D965D2">
            <w:pPr>
              <w:keepNext/>
              <w:spacing w:before="0" w:after="0"/>
              <w:rPr>
                <w:b/>
              </w:rPr>
            </w:pPr>
            <w:r w:rsidRPr="00B71AEF">
              <w:rPr>
                <w:b/>
              </w:rPr>
              <w:t>1. Quality of Bid (50% of the total for the three assessment categories)</w:t>
            </w:r>
          </w:p>
        </w:tc>
      </w:tr>
      <w:tr w:rsidR="00476FA2" w:rsidRPr="00B71AEF" w14:paraId="5F57EDA9" w14:textId="77777777" w:rsidTr="00EB2338">
        <w:trPr>
          <w:trHeight w:val="510"/>
        </w:trPr>
        <w:tc>
          <w:tcPr>
            <w:tcW w:w="551" w:type="pct"/>
            <w:shd w:val="clear" w:color="auto" w:fill="auto"/>
            <w:noWrap/>
            <w:vAlign w:val="bottom"/>
          </w:tcPr>
          <w:p w14:paraId="59CE2E50" w14:textId="77777777" w:rsidR="00476FA2" w:rsidRPr="00B71AEF" w:rsidRDefault="00476FA2" w:rsidP="00D965D2">
            <w:pPr>
              <w:keepNext/>
              <w:spacing w:before="0" w:after="0"/>
            </w:pPr>
            <w:r w:rsidRPr="00B71AEF">
              <w:t> </w:t>
            </w:r>
          </w:p>
        </w:tc>
        <w:tc>
          <w:tcPr>
            <w:tcW w:w="3587" w:type="pct"/>
            <w:shd w:val="clear" w:color="auto" w:fill="auto"/>
            <w:vAlign w:val="center"/>
          </w:tcPr>
          <w:p w14:paraId="55D39657" w14:textId="77777777" w:rsidR="00476FA2" w:rsidRPr="00B71AEF" w:rsidRDefault="00476FA2" w:rsidP="00D965D2">
            <w:pPr>
              <w:keepNext/>
              <w:spacing w:before="0" w:after="0"/>
              <w:rPr>
                <w:i/>
              </w:rPr>
            </w:pPr>
            <w:r w:rsidRPr="00B71AEF">
              <w:rPr>
                <w:i/>
              </w:rPr>
              <w:t>Clarity of proposal particularly work programme and deliverables</w:t>
            </w:r>
          </w:p>
        </w:tc>
        <w:tc>
          <w:tcPr>
            <w:tcW w:w="431" w:type="pct"/>
            <w:shd w:val="clear" w:color="auto" w:fill="auto"/>
            <w:vAlign w:val="center"/>
          </w:tcPr>
          <w:p w14:paraId="313B7B4C" w14:textId="77777777" w:rsidR="00476FA2" w:rsidRPr="00B71AEF" w:rsidRDefault="00476FA2" w:rsidP="00D965D2">
            <w:pPr>
              <w:keepNext/>
              <w:spacing w:before="0" w:after="0"/>
              <w:rPr>
                <w:i/>
              </w:rPr>
            </w:pPr>
            <w:r w:rsidRPr="00B71AEF">
              <w:rPr>
                <w:i/>
              </w:rPr>
              <w:t>10</w:t>
            </w:r>
          </w:p>
        </w:tc>
        <w:tc>
          <w:tcPr>
            <w:tcW w:w="431" w:type="pct"/>
            <w:shd w:val="clear" w:color="auto" w:fill="auto"/>
            <w:vAlign w:val="center"/>
          </w:tcPr>
          <w:p w14:paraId="51F5D778" w14:textId="77777777" w:rsidR="00476FA2" w:rsidRPr="00B71AEF" w:rsidRDefault="00476FA2" w:rsidP="00D965D2">
            <w:pPr>
              <w:keepNext/>
              <w:spacing w:before="0" w:after="0"/>
            </w:pPr>
            <w:r w:rsidRPr="00B71AEF">
              <w:t> </w:t>
            </w:r>
          </w:p>
        </w:tc>
      </w:tr>
      <w:tr w:rsidR="00476FA2" w:rsidRPr="00B71AEF" w14:paraId="5A01643A" w14:textId="77777777" w:rsidTr="00EB2338">
        <w:trPr>
          <w:trHeight w:val="1151"/>
        </w:trPr>
        <w:tc>
          <w:tcPr>
            <w:tcW w:w="551" w:type="pct"/>
            <w:shd w:val="clear" w:color="auto" w:fill="auto"/>
            <w:noWrap/>
            <w:vAlign w:val="bottom"/>
          </w:tcPr>
          <w:p w14:paraId="4B4548C8" w14:textId="77777777" w:rsidR="00476FA2" w:rsidRPr="00B71AEF" w:rsidRDefault="00476FA2" w:rsidP="00D965D2">
            <w:pPr>
              <w:spacing w:before="0" w:after="0"/>
            </w:pPr>
            <w:r w:rsidRPr="00B71AEF">
              <w:t> </w:t>
            </w:r>
          </w:p>
        </w:tc>
        <w:tc>
          <w:tcPr>
            <w:tcW w:w="3587" w:type="pct"/>
            <w:shd w:val="clear" w:color="auto" w:fill="auto"/>
            <w:vAlign w:val="center"/>
          </w:tcPr>
          <w:p w14:paraId="3C05F912" w14:textId="12B9FAE6" w:rsidR="00476FA2" w:rsidRPr="00B71AEF" w:rsidRDefault="00476FA2" w:rsidP="00D965D2">
            <w:pPr>
              <w:spacing w:before="0" w:after="0"/>
              <w:rPr>
                <w:i/>
              </w:rPr>
            </w:pPr>
            <w:r w:rsidRPr="00B71AEF">
              <w:rPr>
                <w:i/>
              </w:rPr>
              <w:t xml:space="preserve">Understanding of, and relevance to, the requirements in particular the adequacy of outputs and understanding </w:t>
            </w:r>
            <w:proofErr w:type="spellStart"/>
            <w:r w:rsidRPr="00B71AEF">
              <w:rPr>
                <w:i/>
              </w:rPr>
              <w:t>of</w:t>
            </w:r>
            <w:r w:rsidR="009C1231" w:rsidRPr="00B71AEF">
              <w:rPr>
                <w:i/>
              </w:rPr>
              <w:t>CITES</w:t>
            </w:r>
            <w:proofErr w:type="spellEnd"/>
            <w:r w:rsidR="009C1231" w:rsidRPr="00B71AEF">
              <w:rPr>
                <w:i/>
              </w:rPr>
              <w:t>, the EU Wildlife Trade Regulations (retained EU Law) and undertaking Non-detriment Findings</w:t>
            </w:r>
            <w:proofErr w:type="gramStart"/>
            <w:r w:rsidR="009C1231" w:rsidRPr="00B71AEF">
              <w:rPr>
                <w:i/>
              </w:rPr>
              <w:t xml:space="preserve">. </w:t>
            </w:r>
            <w:r w:rsidRPr="00B71AEF">
              <w:rPr>
                <w:i/>
              </w:rPr>
              <w:t>)</w:t>
            </w:r>
            <w:proofErr w:type="gramEnd"/>
            <w:r w:rsidRPr="00B71AEF">
              <w:rPr>
                <w:i/>
              </w:rPr>
              <w:t xml:space="preserve"> </w:t>
            </w:r>
          </w:p>
        </w:tc>
        <w:tc>
          <w:tcPr>
            <w:tcW w:w="431" w:type="pct"/>
            <w:shd w:val="clear" w:color="auto" w:fill="auto"/>
            <w:vAlign w:val="center"/>
          </w:tcPr>
          <w:p w14:paraId="4C310E44" w14:textId="03DB067A" w:rsidR="00476FA2" w:rsidRPr="00B71AEF" w:rsidRDefault="00476FA2" w:rsidP="00D965D2">
            <w:pPr>
              <w:spacing w:before="0" w:after="0"/>
              <w:rPr>
                <w:i/>
              </w:rPr>
            </w:pPr>
            <w:r w:rsidRPr="00B71AEF">
              <w:rPr>
                <w:i/>
              </w:rPr>
              <w:t>1</w:t>
            </w:r>
            <w:r w:rsidR="009C1231" w:rsidRPr="00B71AEF">
              <w:rPr>
                <w:i/>
              </w:rPr>
              <w:t>5</w:t>
            </w:r>
          </w:p>
        </w:tc>
        <w:tc>
          <w:tcPr>
            <w:tcW w:w="431" w:type="pct"/>
            <w:shd w:val="clear" w:color="auto" w:fill="auto"/>
            <w:vAlign w:val="center"/>
          </w:tcPr>
          <w:p w14:paraId="10FD21AB" w14:textId="77777777" w:rsidR="00476FA2" w:rsidRPr="00B71AEF" w:rsidRDefault="00476FA2" w:rsidP="00D965D2">
            <w:pPr>
              <w:spacing w:before="0" w:after="0"/>
            </w:pPr>
            <w:r w:rsidRPr="00B71AEF">
              <w:t> </w:t>
            </w:r>
          </w:p>
        </w:tc>
      </w:tr>
      <w:tr w:rsidR="00476FA2" w:rsidRPr="00B71AEF" w14:paraId="64DFC04D" w14:textId="77777777" w:rsidTr="00EB2338">
        <w:trPr>
          <w:trHeight w:val="510"/>
        </w:trPr>
        <w:tc>
          <w:tcPr>
            <w:tcW w:w="551" w:type="pct"/>
            <w:shd w:val="clear" w:color="auto" w:fill="auto"/>
            <w:noWrap/>
            <w:vAlign w:val="bottom"/>
          </w:tcPr>
          <w:p w14:paraId="026EED60" w14:textId="77777777" w:rsidR="00476FA2" w:rsidRPr="00B71AEF" w:rsidRDefault="00476FA2" w:rsidP="00D965D2">
            <w:pPr>
              <w:spacing w:before="0" w:after="0"/>
            </w:pPr>
            <w:r w:rsidRPr="00B71AEF">
              <w:t> </w:t>
            </w:r>
          </w:p>
        </w:tc>
        <w:tc>
          <w:tcPr>
            <w:tcW w:w="3587" w:type="pct"/>
            <w:shd w:val="clear" w:color="auto" w:fill="auto"/>
            <w:vAlign w:val="center"/>
          </w:tcPr>
          <w:p w14:paraId="7495295B" w14:textId="0CC0068F" w:rsidR="00476FA2" w:rsidRPr="00B71AEF" w:rsidRDefault="00476FA2" w:rsidP="00D965D2">
            <w:pPr>
              <w:spacing w:before="0" w:after="0"/>
              <w:rPr>
                <w:i/>
              </w:rPr>
            </w:pPr>
            <w:r w:rsidRPr="00B71AEF">
              <w:rPr>
                <w:i/>
              </w:rPr>
              <w:t>Soundness and logicality of methods</w:t>
            </w:r>
          </w:p>
        </w:tc>
        <w:tc>
          <w:tcPr>
            <w:tcW w:w="431" w:type="pct"/>
            <w:shd w:val="clear" w:color="auto" w:fill="auto"/>
            <w:vAlign w:val="center"/>
          </w:tcPr>
          <w:p w14:paraId="19606BB8" w14:textId="3DC8635B" w:rsidR="00476FA2" w:rsidRPr="00B71AEF" w:rsidRDefault="001D0A5B" w:rsidP="00D965D2">
            <w:pPr>
              <w:spacing w:before="0" w:after="0"/>
              <w:rPr>
                <w:i/>
              </w:rPr>
            </w:pPr>
            <w:r w:rsidRPr="00B71AEF">
              <w:rPr>
                <w:i/>
              </w:rPr>
              <w:t>5</w:t>
            </w:r>
          </w:p>
        </w:tc>
        <w:tc>
          <w:tcPr>
            <w:tcW w:w="431" w:type="pct"/>
            <w:shd w:val="clear" w:color="auto" w:fill="auto"/>
            <w:vAlign w:val="center"/>
          </w:tcPr>
          <w:p w14:paraId="23112C5D" w14:textId="77777777" w:rsidR="00476FA2" w:rsidRPr="00B71AEF" w:rsidRDefault="00476FA2" w:rsidP="00D965D2">
            <w:pPr>
              <w:spacing w:before="0" w:after="0"/>
            </w:pPr>
            <w:r w:rsidRPr="00B71AEF">
              <w:t> </w:t>
            </w:r>
          </w:p>
        </w:tc>
      </w:tr>
      <w:tr w:rsidR="00476FA2" w:rsidRPr="00B71AEF" w14:paraId="5097AF8E" w14:textId="77777777" w:rsidTr="00EB2338">
        <w:trPr>
          <w:trHeight w:val="510"/>
        </w:trPr>
        <w:tc>
          <w:tcPr>
            <w:tcW w:w="551" w:type="pct"/>
            <w:shd w:val="clear" w:color="auto" w:fill="auto"/>
            <w:noWrap/>
            <w:vAlign w:val="bottom"/>
          </w:tcPr>
          <w:p w14:paraId="76E145FA" w14:textId="77777777" w:rsidR="00476FA2" w:rsidRPr="00B71AEF" w:rsidRDefault="00476FA2" w:rsidP="00D965D2">
            <w:pPr>
              <w:spacing w:before="0" w:after="0"/>
            </w:pPr>
            <w:r w:rsidRPr="00B71AEF">
              <w:t> </w:t>
            </w:r>
          </w:p>
        </w:tc>
        <w:tc>
          <w:tcPr>
            <w:tcW w:w="3587" w:type="pct"/>
            <w:shd w:val="clear" w:color="auto" w:fill="auto"/>
            <w:vAlign w:val="center"/>
          </w:tcPr>
          <w:p w14:paraId="3B467943" w14:textId="77777777" w:rsidR="00476FA2" w:rsidRPr="00B71AEF" w:rsidRDefault="00476FA2" w:rsidP="00D965D2">
            <w:pPr>
              <w:spacing w:before="0" w:after="0"/>
              <w:rPr>
                <w:i/>
              </w:rPr>
            </w:pPr>
            <w:r w:rsidRPr="00B71AEF">
              <w:rPr>
                <w:i/>
              </w:rPr>
              <w:t>Realism and measurability of outputs</w:t>
            </w:r>
          </w:p>
        </w:tc>
        <w:tc>
          <w:tcPr>
            <w:tcW w:w="431" w:type="pct"/>
            <w:shd w:val="clear" w:color="auto" w:fill="auto"/>
            <w:vAlign w:val="center"/>
          </w:tcPr>
          <w:p w14:paraId="19A6D97B" w14:textId="4B9877DE" w:rsidR="00476FA2" w:rsidRPr="00B71AEF" w:rsidRDefault="001D0A5B" w:rsidP="00D965D2">
            <w:pPr>
              <w:spacing w:before="0" w:after="0"/>
              <w:rPr>
                <w:i/>
              </w:rPr>
            </w:pPr>
            <w:r w:rsidRPr="00B71AEF">
              <w:rPr>
                <w:i/>
              </w:rPr>
              <w:t>5</w:t>
            </w:r>
          </w:p>
        </w:tc>
        <w:tc>
          <w:tcPr>
            <w:tcW w:w="431" w:type="pct"/>
            <w:shd w:val="clear" w:color="auto" w:fill="auto"/>
            <w:vAlign w:val="center"/>
          </w:tcPr>
          <w:p w14:paraId="30F20ADE" w14:textId="77777777" w:rsidR="00476FA2" w:rsidRPr="00B71AEF" w:rsidRDefault="00476FA2" w:rsidP="00D965D2">
            <w:pPr>
              <w:spacing w:before="0" w:after="0"/>
            </w:pPr>
            <w:r w:rsidRPr="00B71AEF">
              <w:t> </w:t>
            </w:r>
          </w:p>
        </w:tc>
      </w:tr>
      <w:tr w:rsidR="001D0A5B" w:rsidRPr="00B71AEF" w14:paraId="12E3E3E0" w14:textId="77777777" w:rsidTr="00EB2338">
        <w:trPr>
          <w:trHeight w:val="765"/>
        </w:trPr>
        <w:tc>
          <w:tcPr>
            <w:tcW w:w="551" w:type="pct"/>
            <w:shd w:val="clear" w:color="auto" w:fill="auto"/>
            <w:noWrap/>
            <w:vAlign w:val="bottom"/>
          </w:tcPr>
          <w:p w14:paraId="6636AA4F" w14:textId="77777777" w:rsidR="001D0A5B" w:rsidRPr="00B71AEF" w:rsidRDefault="001D0A5B" w:rsidP="001D0A5B">
            <w:pPr>
              <w:spacing w:before="0" w:after="0"/>
            </w:pPr>
            <w:r w:rsidRPr="00B71AEF">
              <w:t> </w:t>
            </w:r>
          </w:p>
        </w:tc>
        <w:tc>
          <w:tcPr>
            <w:tcW w:w="3587" w:type="pct"/>
            <w:shd w:val="clear" w:color="auto" w:fill="auto"/>
            <w:vAlign w:val="center"/>
          </w:tcPr>
          <w:p w14:paraId="5A307CBA" w14:textId="77777777" w:rsidR="001D0A5B" w:rsidRPr="00B71AEF" w:rsidRDefault="001D0A5B" w:rsidP="001D0A5B">
            <w:pPr>
              <w:spacing w:before="0" w:after="0"/>
              <w:rPr>
                <w:i/>
              </w:rPr>
            </w:pPr>
            <w:r w:rsidRPr="00B71AEF">
              <w:rPr>
                <w:i/>
              </w:rPr>
              <w:t xml:space="preserve">Identification and proposed solutions to potential risks/issues </w:t>
            </w:r>
          </w:p>
        </w:tc>
        <w:tc>
          <w:tcPr>
            <w:tcW w:w="431" w:type="pct"/>
            <w:shd w:val="clear" w:color="auto" w:fill="auto"/>
            <w:vAlign w:val="center"/>
          </w:tcPr>
          <w:p w14:paraId="112DD838" w14:textId="333B6960" w:rsidR="001D0A5B" w:rsidRPr="00B71AEF" w:rsidRDefault="001D0A5B" w:rsidP="001D0A5B">
            <w:pPr>
              <w:spacing w:before="0" w:after="0"/>
              <w:rPr>
                <w:i/>
              </w:rPr>
            </w:pPr>
            <w:r w:rsidRPr="00B71AEF">
              <w:rPr>
                <w:i/>
              </w:rPr>
              <w:t>5</w:t>
            </w:r>
          </w:p>
        </w:tc>
        <w:tc>
          <w:tcPr>
            <w:tcW w:w="431" w:type="pct"/>
            <w:shd w:val="clear" w:color="auto" w:fill="auto"/>
            <w:vAlign w:val="center"/>
          </w:tcPr>
          <w:p w14:paraId="26CC9E5C" w14:textId="77777777" w:rsidR="001D0A5B" w:rsidRPr="00B71AEF" w:rsidRDefault="001D0A5B" w:rsidP="001D0A5B">
            <w:pPr>
              <w:spacing w:before="0" w:after="0"/>
            </w:pPr>
            <w:r w:rsidRPr="00B71AEF">
              <w:t> </w:t>
            </w:r>
          </w:p>
        </w:tc>
      </w:tr>
      <w:tr w:rsidR="001D0A5B" w:rsidRPr="00B71AEF" w14:paraId="15FAD2CB" w14:textId="77777777" w:rsidTr="00EB2338">
        <w:trPr>
          <w:trHeight w:val="510"/>
        </w:trPr>
        <w:tc>
          <w:tcPr>
            <w:tcW w:w="551" w:type="pct"/>
            <w:shd w:val="clear" w:color="auto" w:fill="auto"/>
            <w:noWrap/>
            <w:vAlign w:val="bottom"/>
          </w:tcPr>
          <w:p w14:paraId="4BA9C18B" w14:textId="77777777" w:rsidR="001D0A5B" w:rsidRPr="00B71AEF" w:rsidRDefault="001D0A5B" w:rsidP="001D0A5B">
            <w:pPr>
              <w:spacing w:before="0" w:after="0"/>
            </w:pPr>
            <w:r w:rsidRPr="00B71AEF">
              <w:t> </w:t>
            </w:r>
          </w:p>
        </w:tc>
        <w:tc>
          <w:tcPr>
            <w:tcW w:w="3587" w:type="pct"/>
            <w:shd w:val="clear" w:color="auto" w:fill="auto"/>
            <w:vAlign w:val="center"/>
          </w:tcPr>
          <w:p w14:paraId="4A72E20A" w14:textId="77777777" w:rsidR="001D0A5B" w:rsidRPr="00B71AEF" w:rsidRDefault="001D0A5B" w:rsidP="001D0A5B">
            <w:pPr>
              <w:spacing w:before="0" w:after="0"/>
              <w:rPr>
                <w:i/>
              </w:rPr>
            </w:pPr>
            <w:r w:rsidRPr="00B71AEF">
              <w:rPr>
                <w:i/>
              </w:rPr>
              <w:t>Serious weaknesses which threaten success</w:t>
            </w:r>
          </w:p>
        </w:tc>
        <w:tc>
          <w:tcPr>
            <w:tcW w:w="431" w:type="pct"/>
            <w:shd w:val="clear" w:color="auto" w:fill="auto"/>
            <w:vAlign w:val="center"/>
          </w:tcPr>
          <w:p w14:paraId="34566CBB" w14:textId="094646AB" w:rsidR="001D0A5B" w:rsidRPr="00B71AEF" w:rsidRDefault="001D0A5B" w:rsidP="001D0A5B">
            <w:pPr>
              <w:spacing w:before="0" w:after="0"/>
              <w:rPr>
                <w:i/>
              </w:rPr>
            </w:pPr>
            <w:r w:rsidRPr="00B71AEF">
              <w:rPr>
                <w:i/>
              </w:rPr>
              <w:t>5</w:t>
            </w:r>
          </w:p>
          <w:p w14:paraId="72960644" w14:textId="77777777" w:rsidR="001D0A5B" w:rsidRPr="00B71AEF" w:rsidRDefault="001D0A5B" w:rsidP="001D0A5B">
            <w:pPr>
              <w:spacing w:before="0" w:after="0"/>
              <w:rPr>
                <w:i/>
              </w:rPr>
            </w:pPr>
          </w:p>
        </w:tc>
        <w:tc>
          <w:tcPr>
            <w:tcW w:w="431" w:type="pct"/>
            <w:shd w:val="clear" w:color="auto" w:fill="auto"/>
            <w:vAlign w:val="center"/>
          </w:tcPr>
          <w:p w14:paraId="007B51B9" w14:textId="77777777" w:rsidR="001D0A5B" w:rsidRPr="00B71AEF" w:rsidRDefault="001D0A5B" w:rsidP="001D0A5B">
            <w:pPr>
              <w:spacing w:before="0" w:after="0"/>
            </w:pPr>
            <w:r w:rsidRPr="00B71AEF">
              <w:t> </w:t>
            </w:r>
          </w:p>
        </w:tc>
      </w:tr>
      <w:tr w:rsidR="001D0A5B" w:rsidRPr="00B71AEF" w14:paraId="3F0B40B2" w14:textId="77777777" w:rsidTr="00EB2338">
        <w:trPr>
          <w:trHeight w:val="270"/>
        </w:trPr>
        <w:tc>
          <w:tcPr>
            <w:tcW w:w="551" w:type="pct"/>
            <w:shd w:val="clear" w:color="auto" w:fill="auto"/>
            <w:noWrap/>
            <w:vAlign w:val="bottom"/>
          </w:tcPr>
          <w:p w14:paraId="52756C25" w14:textId="77777777" w:rsidR="001D0A5B" w:rsidRPr="00B71AEF" w:rsidRDefault="001D0A5B" w:rsidP="001D0A5B">
            <w:pPr>
              <w:spacing w:before="0" w:after="0"/>
            </w:pPr>
            <w:r w:rsidRPr="00B71AEF">
              <w:t> </w:t>
            </w:r>
          </w:p>
        </w:tc>
        <w:tc>
          <w:tcPr>
            <w:tcW w:w="3587" w:type="pct"/>
            <w:shd w:val="clear" w:color="auto" w:fill="auto"/>
            <w:vAlign w:val="center"/>
          </w:tcPr>
          <w:p w14:paraId="7DC2A7D5" w14:textId="77777777" w:rsidR="001D0A5B" w:rsidRPr="00B71AEF" w:rsidRDefault="001D0A5B" w:rsidP="001D0A5B">
            <w:pPr>
              <w:spacing w:before="0" w:after="0"/>
              <w:rPr>
                <w:i/>
              </w:rPr>
            </w:pPr>
            <w:r w:rsidRPr="00B71AEF">
              <w:rPr>
                <w:i/>
              </w:rPr>
              <w:t>Probability of success</w:t>
            </w:r>
          </w:p>
        </w:tc>
        <w:tc>
          <w:tcPr>
            <w:tcW w:w="431" w:type="pct"/>
            <w:shd w:val="clear" w:color="auto" w:fill="auto"/>
            <w:vAlign w:val="center"/>
          </w:tcPr>
          <w:p w14:paraId="2FAD9D8D" w14:textId="77777777" w:rsidR="001D0A5B" w:rsidRPr="00B71AEF" w:rsidRDefault="001D0A5B" w:rsidP="001D0A5B">
            <w:pPr>
              <w:spacing w:before="0" w:after="0"/>
              <w:rPr>
                <w:i/>
              </w:rPr>
            </w:pPr>
            <w:r w:rsidRPr="00B71AEF">
              <w:rPr>
                <w:i/>
              </w:rPr>
              <w:t>5</w:t>
            </w:r>
          </w:p>
        </w:tc>
        <w:tc>
          <w:tcPr>
            <w:tcW w:w="431" w:type="pct"/>
            <w:shd w:val="clear" w:color="auto" w:fill="auto"/>
            <w:vAlign w:val="center"/>
          </w:tcPr>
          <w:p w14:paraId="3281F7C6" w14:textId="77777777" w:rsidR="001D0A5B" w:rsidRPr="00B71AEF" w:rsidRDefault="001D0A5B" w:rsidP="001D0A5B">
            <w:pPr>
              <w:spacing w:before="0" w:after="0"/>
            </w:pPr>
            <w:r w:rsidRPr="00B71AEF">
              <w:t> </w:t>
            </w:r>
          </w:p>
        </w:tc>
      </w:tr>
      <w:tr w:rsidR="001D0A5B" w:rsidRPr="00B71AEF" w14:paraId="40D754A1" w14:textId="77777777" w:rsidTr="00EB2338">
        <w:trPr>
          <w:trHeight w:val="270"/>
        </w:trPr>
        <w:tc>
          <w:tcPr>
            <w:tcW w:w="551" w:type="pct"/>
            <w:shd w:val="clear" w:color="auto" w:fill="D9D9D9" w:themeFill="background1" w:themeFillShade="D9"/>
            <w:noWrap/>
            <w:vAlign w:val="bottom"/>
          </w:tcPr>
          <w:p w14:paraId="2DBDB75E" w14:textId="77777777" w:rsidR="001D0A5B" w:rsidRPr="00B71AEF" w:rsidRDefault="001D0A5B" w:rsidP="001D0A5B">
            <w:pPr>
              <w:spacing w:before="0" w:after="0"/>
            </w:pPr>
            <w:r w:rsidRPr="00B71AEF">
              <w:t> </w:t>
            </w:r>
          </w:p>
        </w:tc>
        <w:tc>
          <w:tcPr>
            <w:tcW w:w="3587" w:type="pct"/>
            <w:shd w:val="clear" w:color="auto" w:fill="D9D9D9" w:themeFill="background1" w:themeFillShade="D9"/>
            <w:vAlign w:val="center"/>
          </w:tcPr>
          <w:p w14:paraId="62306EA8" w14:textId="77777777" w:rsidR="001D0A5B" w:rsidRPr="00B71AEF" w:rsidRDefault="001D0A5B" w:rsidP="001D0A5B">
            <w:pPr>
              <w:spacing w:before="0" w:after="0"/>
            </w:pPr>
            <w:r w:rsidRPr="00B71AEF">
              <w:t>Sub Total</w:t>
            </w:r>
          </w:p>
        </w:tc>
        <w:tc>
          <w:tcPr>
            <w:tcW w:w="431" w:type="pct"/>
            <w:shd w:val="clear" w:color="auto" w:fill="D9D9D9" w:themeFill="background1" w:themeFillShade="D9"/>
            <w:vAlign w:val="center"/>
          </w:tcPr>
          <w:p w14:paraId="7712173E" w14:textId="77777777" w:rsidR="001D0A5B" w:rsidRPr="00B71AEF" w:rsidRDefault="001D0A5B" w:rsidP="001D0A5B">
            <w:pPr>
              <w:spacing w:before="0" w:after="0"/>
              <w:rPr>
                <w:i/>
              </w:rPr>
            </w:pPr>
            <w:r w:rsidRPr="00B71AEF">
              <w:rPr>
                <w:i/>
              </w:rPr>
              <w:t>50</w:t>
            </w:r>
          </w:p>
        </w:tc>
        <w:tc>
          <w:tcPr>
            <w:tcW w:w="431" w:type="pct"/>
            <w:shd w:val="clear" w:color="auto" w:fill="D9D9D9" w:themeFill="background1" w:themeFillShade="D9"/>
            <w:vAlign w:val="center"/>
          </w:tcPr>
          <w:p w14:paraId="0C129B2A" w14:textId="77777777" w:rsidR="001D0A5B" w:rsidRPr="00B71AEF" w:rsidRDefault="001D0A5B" w:rsidP="001D0A5B">
            <w:pPr>
              <w:spacing w:before="0" w:after="0"/>
            </w:pPr>
            <w:r w:rsidRPr="00B71AEF">
              <w:t> </w:t>
            </w:r>
          </w:p>
        </w:tc>
      </w:tr>
      <w:tr w:rsidR="001D0A5B" w:rsidRPr="00B71AEF" w14:paraId="7FD66F6C" w14:textId="77777777" w:rsidTr="00D965D2">
        <w:trPr>
          <w:trHeight w:val="525"/>
        </w:trPr>
        <w:tc>
          <w:tcPr>
            <w:tcW w:w="5000" w:type="pct"/>
            <w:gridSpan w:val="4"/>
            <w:shd w:val="clear" w:color="auto" w:fill="auto"/>
            <w:vAlign w:val="center"/>
          </w:tcPr>
          <w:p w14:paraId="1FD66B13" w14:textId="77777777" w:rsidR="001D0A5B" w:rsidRPr="00B71AEF" w:rsidRDefault="001D0A5B" w:rsidP="001D0A5B">
            <w:pPr>
              <w:spacing w:before="0" w:after="0"/>
              <w:rPr>
                <w:b/>
              </w:rPr>
            </w:pPr>
            <w:r w:rsidRPr="00B71AEF">
              <w:rPr>
                <w:b/>
              </w:rPr>
              <w:t>2. Details of Contractor (20% of the total for the three assessment categories)</w:t>
            </w:r>
          </w:p>
        </w:tc>
      </w:tr>
      <w:tr w:rsidR="001D0A5B" w:rsidRPr="00B71AEF" w14:paraId="1038B6C2" w14:textId="77777777" w:rsidTr="00EB2338">
        <w:trPr>
          <w:trHeight w:val="510"/>
        </w:trPr>
        <w:tc>
          <w:tcPr>
            <w:tcW w:w="551" w:type="pct"/>
            <w:shd w:val="clear" w:color="auto" w:fill="auto"/>
            <w:noWrap/>
            <w:vAlign w:val="bottom"/>
          </w:tcPr>
          <w:p w14:paraId="607D72ED" w14:textId="77777777" w:rsidR="001D0A5B" w:rsidRPr="00B71AEF" w:rsidRDefault="001D0A5B" w:rsidP="001D0A5B">
            <w:pPr>
              <w:spacing w:before="0" w:after="0"/>
            </w:pPr>
            <w:r w:rsidRPr="00B71AEF">
              <w:t> </w:t>
            </w:r>
          </w:p>
        </w:tc>
        <w:tc>
          <w:tcPr>
            <w:tcW w:w="3587" w:type="pct"/>
            <w:shd w:val="clear" w:color="auto" w:fill="auto"/>
            <w:vAlign w:val="center"/>
          </w:tcPr>
          <w:p w14:paraId="47AECF21" w14:textId="77777777" w:rsidR="001D0A5B" w:rsidRPr="00B71AEF" w:rsidRDefault="001D0A5B" w:rsidP="001D0A5B">
            <w:pPr>
              <w:spacing w:before="0" w:after="0"/>
              <w:rPr>
                <w:i/>
              </w:rPr>
            </w:pPr>
            <w:r w:rsidRPr="00B71AEF">
              <w:rPr>
                <w:i/>
              </w:rPr>
              <w:t>Expertise, experience, and balance of team</w:t>
            </w:r>
          </w:p>
        </w:tc>
        <w:tc>
          <w:tcPr>
            <w:tcW w:w="431" w:type="pct"/>
            <w:shd w:val="clear" w:color="auto" w:fill="auto"/>
            <w:vAlign w:val="center"/>
          </w:tcPr>
          <w:p w14:paraId="184D0772" w14:textId="632AD17D" w:rsidR="001D0A5B" w:rsidRPr="00B71AEF" w:rsidRDefault="003D3063" w:rsidP="001D0A5B">
            <w:pPr>
              <w:spacing w:before="0" w:after="0"/>
              <w:rPr>
                <w:i/>
              </w:rPr>
            </w:pPr>
            <w:r w:rsidRPr="00B71AEF">
              <w:rPr>
                <w:i/>
              </w:rPr>
              <w:t>10</w:t>
            </w:r>
          </w:p>
        </w:tc>
        <w:tc>
          <w:tcPr>
            <w:tcW w:w="431" w:type="pct"/>
            <w:shd w:val="clear" w:color="auto" w:fill="auto"/>
            <w:vAlign w:val="center"/>
          </w:tcPr>
          <w:p w14:paraId="5E236DD0" w14:textId="77777777" w:rsidR="001D0A5B" w:rsidRPr="00B71AEF" w:rsidRDefault="001D0A5B" w:rsidP="001D0A5B">
            <w:pPr>
              <w:spacing w:before="0" w:after="0"/>
            </w:pPr>
            <w:r w:rsidRPr="00B71AEF">
              <w:t> </w:t>
            </w:r>
          </w:p>
        </w:tc>
      </w:tr>
      <w:tr w:rsidR="001D0A5B" w:rsidRPr="00B71AEF" w14:paraId="0D7C02E3" w14:textId="77777777" w:rsidTr="00EB2338">
        <w:trPr>
          <w:trHeight w:val="510"/>
        </w:trPr>
        <w:tc>
          <w:tcPr>
            <w:tcW w:w="551" w:type="pct"/>
            <w:shd w:val="clear" w:color="auto" w:fill="auto"/>
            <w:noWrap/>
            <w:vAlign w:val="bottom"/>
          </w:tcPr>
          <w:p w14:paraId="6AC7DD0E" w14:textId="77777777" w:rsidR="001D0A5B" w:rsidRPr="00B71AEF" w:rsidRDefault="001D0A5B" w:rsidP="001D0A5B">
            <w:pPr>
              <w:spacing w:before="0" w:after="0"/>
            </w:pPr>
            <w:r w:rsidRPr="00B71AEF">
              <w:t> </w:t>
            </w:r>
          </w:p>
        </w:tc>
        <w:tc>
          <w:tcPr>
            <w:tcW w:w="3587" w:type="pct"/>
            <w:shd w:val="clear" w:color="auto" w:fill="auto"/>
            <w:vAlign w:val="center"/>
          </w:tcPr>
          <w:p w14:paraId="10786537" w14:textId="77777777" w:rsidR="001D0A5B" w:rsidRPr="00B71AEF" w:rsidRDefault="001D0A5B" w:rsidP="001D0A5B">
            <w:pPr>
              <w:spacing w:before="0" w:after="0"/>
              <w:rPr>
                <w:i/>
              </w:rPr>
            </w:pPr>
            <w:r w:rsidRPr="00B71AEF">
              <w:rPr>
                <w:i/>
              </w:rPr>
              <w:t>Risks if important team members drop out</w:t>
            </w:r>
          </w:p>
        </w:tc>
        <w:tc>
          <w:tcPr>
            <w:tcW w:w="431" w:type="pct"/>
            <w:shd w:val="clear" w:color="auto" w:fill="auto"/>
            <w:vAlign w:val="center"/>
          </w:tcPr>
          <w:p w14:paraId="75CF9DA8" w14:textId="7CB3835F" w:rsidR="001D0A5B" w:rsidRPr="00B71AEF" w:rsidRDefault="003D3063" w:rsidP="001D0A5B">
            <w:pPr>
              <w:spacing w:before="0" w:after="0"/>
              <w:rPr>
                <w:i/>
              </w:rPr>
            </w:pPr>
            <w:r w:rsidRPr="00B71AEF">
              <w:rPr>
                <w:i/>
              </w:rPr>
              <w:t>10</w:t>
            </w:r>
          </w:p>
        </w:tc>
        <w:tc>
          <w:tcPr>
            <w:tcW w:w="431" w:type="pct"/>
            <w:shd w:val="clear" w:color="auto" w:fill="auto"/>
            <w:vAlign w:val="center"/>
          </w:tcPr>
          <w:p w14:paraId="38E03C74" w14:textId="77777777" w:rsidR="001D0A5B" w:rsidRPr="00B71AEF" w:rsidRDefault="001D0A5B" w:rsidP="001D0A5B">
            <w:pPr>
              <w:spacing w:before="0" w:after="0"/>
            </w:pPr>
            <w:r w:rsidRPr="00B71AEF">
              <w:t> </w:t>
            </w:r>
          </w:p>
        </w:tc>
      </w:tr>
      <w:tr w:rsidR="001D0A5B" w:rsidRPr="00B71AEF" w14:paraId="28E07047" w14:textId="77777777" w:rsidTr="00EB2338">
        <w:trPr>
          <w:trHeight w:val="270"/>
        </w:trPr>
        <w:tc>
          <w:tcPr>
            <w:tcW w:w="551" w:type="pct"/>
            <w:shd w:val="clear" w:color="auto" w:fill="D9D9D9" w:themeFill="background1" w:themeFillShade="D9"/>
            <w:noWrap/>
            <w:vAlign w:val="bottom"/>
          </w:tcPr>
          <w:p w14:paraId="3B529520" w14:textId="77777777" w:rsidR="001D0A5B" w:rsidRPr="00B71AEF" w:rsidRDefault="001D0A5B" w:rsidP="001D0A5B">
            <w:pPr>
              <w:spacing w:before="0" w:after="0"/>
            </w:pPr>
            <w:r w:rsidRPr="00B71AEF">
              <w:t> </w:t>
            </w:r>
          </w:p>
        </w:tc>
        <w:tc>
          <w:tcPr>
            <w:tcW w:w="3587" w:type="pct"/>
            <w:shd w:val="clear" w:color="auto" w:fill="D9D9D9" w:themeFill="background1" w:themeFillShade="D9"/>
            <w:vAlign w:val="center"/>
          </w:tcPr>
          <w:p w14:paraId="6A2FC51D" w14:textId="77777777" w:rsidR="001D0A5B" w:rsidRPr="00B71AEF" w:rsidRDefault="001D0A5B" w:rsidP="001D0A5B">
            <w:pPr>
              <w:spacing w:before="0" w:after="0"/>
              <w:rPr>
                <w:i/>
              </w:rPr>
            </w:pPr>
            <w:r w:rsidRPr="00B71AEF">
              <w:rPr>
                <w:i/>
              </w:rPr>
              <w:t>Sub Total</w:t>
            </w:r>
          </w:p>
        </w:tc>
        <w:tc>
          <w:tcPr>
            <w:tcW w:w="431" w:type="pct"/>
            <w:shd w:val="clear" w:color="auto" w:fill="D9D9D9" w:themeFill="background1" w:themeFillShade="D9"/>
            <w:vAlign w:val="center"/>
          </w:tcPr>
          <w:p w14:paraId="45A9D73B" w14:textId="77777777" w:rsidR="001D0A5B" w:rsidRPr="00B71AEF" w:rsidRDefault="001D0A5B" w:rsidP="001D0A5B">
            <w:pPr>
              <w:spacing w:before="0" w:after="0"/>
              <w:rPr>
                <w:i/>
              </w:rPr>
            </w:pPr>
            <w:r w:rsidRPr="00B71AEF">
              <w:rPr>
                <w:i/>
              </w:rPr>
              <w:t>20</w:t>
            </w:r>
          </w:p>
        </w:tc>
        <w:tc>
          <w:tcPr>
            <w:tcW w:w="431" w:type="pct"/>
            <w:shd w:val="clear" w:color="auto" w:fill="D9D9D9" w:themeFill="background1" w:themeFillShade="D9"/>
            <w:vAlign w:val="center"/>
          </w:tcPr>
          <w:p w14:paraId="1FB2C947" w14:textId="77777777" w:rsidR="001D0A5B" w:rsidRPr="00B71AEF" w:rsidRDefault="001D0A5B" w:rsidP="001D0A5B">
            <w:pPr>
              <w:spacing w:before="0" w:after="0"/>
            </w:pPr>
            <w:r w:rsidRPr="00B71AEF">
              <w:t> </w:t>
            </w:r>
          </w:p>
        </w:tc>
      </w:tr>
      <w:tr w:rsidR="001D0A5B" w:rsidRPr="00B71AEF" w14:paraId="460760DB" w14:textId="77777777" w:rsidTr="00D965D2">
        <w:trPr>
          <w:trHeight w:val="570"/>
        </w:trPr>
        <w:tc>
          <w:tcPr>
            <w:tcW w:w="5000" w:type="pct"/>
            <w:gridSpan w:val="4"/>
            <w:shd w:val="clear" w:color="auto" w:fill="auto"/>
            <w:vAlign w:val="center"/>
          </w:tcPr>
          <w:p w14:paraId="45401235" w14:textId="77777777" w:rsidR="001D0A5B" w:rsidRPr="00B71AEF" w:rsidRDefault="001D0A5B" w:rsidP="001D0A5B">
            <w:pPr>
              <w:spacing w:before="0" w:after="0"/>
              <w:rPr>
                <w:b/>
              </w:rPr>
            </w:pPr>
            <w:r w:rsidRPr="00B71AEF">
              <w:rPr>
                <w:b/>
              </w:rPr>
              <w:t>3. Cost (30% of the total for the three assessment categories)</w:t>
            </w:r>
          </w:p>
        </w:tc>
      </w:tr>
      <w:tr w:rsidR="001D0A5B" w:rsidRPr="00B71AEF" w14:paraId="69AA6488" w14:textId="77777777" w:rsidTr="00EB2338">
        <w:trPr>
          <w:trHeight w:val="510"/>
        </w:trPr>
        <w:tc>
          <w:tcPr>
            <w:tcW w:w="551" w:type="pct"/>
            <w:shd w:val="clear" w:color="auto" w:fill="auto"/>
            <w:noWrap/>
            <w:vAlign w:val="bottom"/>
          </w:tcPr>
          <w:p w14:paraId="241B9717" w14:textId="77777777" w:rsidR="001D0A5B" w:rsidRPr="00B71AEF" w:rsidRDefault="001D0A5B" w:rsidP="001D0A5B">
            <w:pPr>
              <w:spacing w:before="0" w:after="0"/>
            </w:pPr>
            <w:r w:rsidRPr="00B71AEF">
              <w:t> </w:t>
            </w:r>
          </w:p>
        </w:tc>
        <w:tc>
          <w:tcPr>
            <w:tcW w:w="3587" w:type="pct"/>
            <w:shd w:val="clear" w:color="auto" w:fill="auto"/>
            <w:vAlign w:val="center"/>
          </w:tcPr>
          <w:p w14:paraId="5180058D" w14:textId="77777777" w:rsidR="001D0A5B" w:rsidRPr="00B71AEF" w:rsidRDefault="001D0A5B" w:rsidP="001D0A5B">
            <w:pPr>
              <w:spacing w:before="0" w:after="0"/>
              <w:rPr>
                <w:i/>
              </w:rPr>
            </w:pPr>
            <w:r w:rsidRPr="00B71AEF">
              <w:rPr>
                <w:i/>
              </w:rPr>
              <w:t>Transparency and correctness of presentation what does presentation mean here in relation to cost?</w:t>
            </w:r>
          </w:p>
        </w:tc>
        <w:tc>
          <w:tcPr>
            <w:tcW w:w="431" w:type="pct"/>
            <w:shd w:val="clear" w:color="auto" w:fill="auto"/>
            <w:vAlign w:val="center"/>
          </w:tcPr>
          <w:p w14:paraId="3761D4E7" w14:textId="77777777" w:rsidR="001D0A5B" w:rsidRPr="00B71AEF" w:rsidRDefault="001D0A5B" w:rsidP="001D0A5B">
            <w:pPr>
              <w:spacing w:before="0" w:after="0"/>
              <w:rPr>
                <w:i/>
              </w:rPr>
            </w:pPr>
            <w:r w:rsidRPr="00B71AEF">
              <w:rPr>
                <w:i/>
              </w:rPr>
              <w:t>10</w:t>
            </w:r>
          </w:p>
        </w:tc>
        <w:tc>
          <w:tcPr>
            <w:tcW w:w="431" w:type="pct"/>
            <w:shd w:val="clear" w:color="auto" w:fill="auto"/>
            <w:vAlign w:val="center"/>
          </w:tcPr>
          <w:p w14:paraId="3F318439" w14:textId="77777777" w:rsidR="001D0A5B" w:rsidRPr="00B71AEF" w:rsidRDefault="001D0A5B" w:rsidP="001D0A5B">
            <w:pPr>
              <w:spacing w:before="0" w:after="0"/>
            </w:pPr>
            <w:r w:rsidRPr="00B71AEF">
              <w:t> </w:t>
            </w:r>
          </w:p>
        </w:tc>
      </w:tr>
      <w:tr w:rsidR="001D0A5B" w:rsidRPr="00B71AEF" w14:paraId="44288FA5" w14:textId="77777777" w:rsidTr="00EB2338">
        <w:trPr>
          <w:trHeight w:val="765"/>
        </w:trPr>
        <w:tc>
          <w:tcPr>
            <w:tcW w:w="551" w:type="pct"/>
            <w:shd w:val="clear" w:color="auto" w:fill="auto"/>
            <w:noWrap/>
            <w:vAlign w:val="bottom"/>
          </w:tcPr>
          <w:p w14:paraId="48DFAFD7" w14:textId="77777777" w:rsidR="001D0A5B" w:rsidRPr="00B71AEF" w:rsidRDefault="001D0A5B" w:rsidP="001D0A5B">
            <w:pPr>
              <w:spacing w:before="0" w:after="0"/>
            </w:pPr>
            <w:r w:rsidRPr="00B71AEF">
              <w:t> </w:t>
            </w:r>
          </w:p>
        </w:tc>
        <w:tc>
          <w:tcPr>
            <w:tcW w:w="3587" w:type="pct"/>
            <w:shd w:val="clear" w:color="auto" w:fill="auto"/>
            <w:vAlign w:val="center"/>
          </w:tcPr>
          <w:p w14:paraId="48699D4D" w14:textId="77777777" w:rsidR="001D0A5B" w:rsidRPr="00B71AEF" w:rsidRDefault="001D0A5B" w:rsidP="001D0A5B">
            <w:pPr>
              <w:spacing w:before="0" w:after="0"/>
              <w:rPr>
                <w:i/>
              </w:rPr>
            </w:pPr>
            <w:r w:rsidRPr="00B71AEF">
              <w:rPr>
                <w:i/>
              </w:rPr>
              <w:t>Fairness/reasonableness for the level of work and expertise required</w:t>
            </w:r>
          </w:p>
        </w:tc>
        <w:tc>
          <w:tcPr>
            <w:tcW w:w="431" w:type="pct"/>
            <w:shd w:val="clear" w:color="auto" w:fill="auto"/>
            <w:vAlign w:val="center"/>
          </w:tcPr>
          <w:p w14:paraId="16C476C8" w14:textId="77777777" w:rsidR="001D0A5B" w:rsidRPr="00B71AEF" w:rsidRDefault="001D0A5B" w:rsidP="001D0A5B">
            <w:pPr>
              <w:spacing w:before="0" w:after="0"/>
              <w:rPr>
                <w:i/>
              </w:rPr>
            </w:pPr>
            <w:r w:rsidRPr="00B71AEF">
              <w:rPr>
                <w:i/>
              </w:rPr>
              <w:t>6</w:t>
            </w:r>
          </w:p>
        </w:tc>
        <w:tc>
          <w:tcPr>
            <w:tcW w:w="431" w:type="pct"/>
            <w:shd w:val="clear" w:color="auto" w:fill="auto"/>
            <w:vAlign w:val="center"/>
          </w:tcPr>
          <w:p w14:paraId="0A0D880A" w14:textId="77777777" w:rsidR="001D0A5B" w:rsidRPr="00B71AEF" w:rsidRDefault="001D0A5B" w:rsidP="001D0A5B">
            <w:pPr>
              <w:spacing w:before="0" w:after="0"/>
            </w:pPr>
            <w:r w:rsidRPr="00B71AEF">
              <w:t> </w:t>
            </w:r>
          </w:p>
        </w:tc>
      </w:tr>
      <w:tr w:rsidR="001D0A5B" w:rsidRPr="00B71AEF" w14:paraId="0CC6213F" w14:textId="77777777" w:rsidTr="00EB2338">
        <w:trPr>
          <w:trHeight w:val="510"/>
        </w:trPr>
        <w:tc>
          <w:tcPr>
            <w:tcW w:w="551" w:type="pct"/>
            <w:shd w:val="clear" w:color="auto" w:fill="auto"/>
            <w:noWrap/>
            <w:vAlign w:val="bottom"/>
          </w:tcPr>
          <w:p w14:paraId="631B86A1" w14:textId="77777777" w:rsidR="001D0A5B" w:rsidRPr="00B71AEF" w:rsidRDefault="001D0A5B" w:rsidP="001D0A5B">
            <w:pPr>
              <w:spacing w:before="0" w:after="0"/>
            </w:pPr>
            <w:r w:rsidRPr="00B71AEF">
              <w:t> </w:t>
            </w:r>
          </w:p>
        </w:tc>
        <w:tc>
          <w:tcPr>
            <w:tcW w:w="3587" w:type="pct"/>
            <w:shd w:val="clear" w:color="auto" w:fill="auto"/>
            <w:vAlign w:val="center"/>
          </w:tcPr>
          <w:p w14:paraId="3208B897" w14:textId="77777777" w:rsidR="001D0A5B" w:rsidRPr="00B71AEF" w:rsidRDefault="001D0A5B" w:rsidP="001D0A5B">
            <w:pPr>
              <w:spacing w:before="0" w:after="0"/>
              <w:rPr>
                <w:i/>
              </w:rPr>
            </w:pPr>
            <w:r w:rsidRPr="00B71AEF">
              <w:rPr>
                <w:i/>
              </w:rPr>
              <w:t>Appropriateness of ratio of senior to junior staff time</w:t>
            </w:r>
          </w:p>
        </w:tc>
        <w:tc>
          <w:tcPr>
            <w:tcW w:w="431" w:type="pct"/>
            <w:shd w:val="clear" w:color="auto" w:fill="auto"/>
            <w:vAlign w:val="center"/>
          </w:tcPr>
          <w:p w14:paraId="139E3420" w14:textId="77777777" w:rsidR="001D0A5B" w:rsidRPr="00B71AEF" w:rsidRDefault="001D0A5B" w:rsidP="001D0A5B">
            <w:pPr>
              <w:spacing w:before="0" w:after="0"/>
              <w:rPr>
                <w:i/>
              </w:rPr>
            </w:pPr>
            <w:r w:rsidRPr="00B71AEF">
              <w:rPr>
                <w:i/>
              </w:rPr>
              <w:t>6</w:t>
            </w:r>
          </w:p>
        </w:tc>
        <w:tc>
          <w:tcPr>
            <w:tcW w:w="431" w:type="pct"/>
            <w:shd w:val="clear" w:color="auto" w:fill="auto"/>
            <w:vAlign w:val="center"/>
          </w:tcPr>
          <w:p w14:paraId="37427D1A" w14:textId="77777777" w:rsidR="001D0A5B" w:rsidRPr="00B71AEF" w:rsidRDefault="001D0A5B" w:rsidP="001D0A5B">
            <w:pPr>
              <w:spacing w:before="0" w:after="0"/>
            </w:pPr>
            <w:r w:rsidRPr="00B71AEF">
              <w:t> </w:t>
            </w:r>
          </w:p>
        </w:tc>
      </w:tr>
      <w:tr w:rsidR="001D0A5B" w:rsidRPr="00B71AEF" w14:paraId="0B764B63" w14:textId="77777777" w:rsidTr="00EB2338">
        <w:trPr>
          <w:trHeight w:val="525"/>
        </w:trPr>
        <w:tc>
          <w:tcPr>
            <w:tcW w:w="551" w:type="pct"/>
            <w:shd w:val="clear" w:color="auto" w:fill="auto"/>
            <w:noWrap/>
            <w:vAlign w:val="bottom"/>
          </w:tcPr>
          <w:p w14:paraId="27F6165A" w14:textId="77777777" w:rsidR="001D0A5B" w:rsidRPr="00B71AEF" w:rsidRDefault="001D0A5B" w:rsidP="001D0A5B">
            <w:pPr>
              <w:spacing w:before="0" w:after="0"/>
            </w:pPr>
            <w:r w:rsidRPr="00B71AEF">
              <w:t> </w:t>
            </w:r>
          </w:p>
        </w:tc>
        <w:tc>
          <w:tcPr>
            <w:tcW w:w="3587" w:type="pct"/>
            <w:shd w:val="clear" w:color="auto" w:fill="auto"/>
            <w:vAlign w:val="center"/>
          </w:tcPr>
          <w:p w14:paraId="26C43178" w14:textId="77777777" w:rsidR="001D0A5B" w:rsidRPr="00B71AEF" w:rsidRDefault="001D0A5B" w:rsidP="001D0A5B">
            <w:pPr>
              <w:spacing w:before="0" w:after="0"/>
              <w:rPr>
                <w:i/>
              </w:rPr>
            </w:pPr>
            <w:r w:rsidRPr="00B71AEF">
              <w:rPr>
                <w:i/>
              </w:rPr>
              <w:t>Clarity of each team member’s contribution and value added</w:t>
            </w:r>
          </w:p>
        </w:tc>
        <w:tc>
          <w:tcPr>
            <w:tcW w:w="431" w:type="pct"/>
            <w:shd w:val="clear" w:color="auto" w:fill="auto"/>
            <w:vAlign w:val="center"/>
          </w:tcPr>
          <w:p w14:paraId="4FAA99F7" w14:textId="77777777" w:rsidR="001D0A5B" w:rsidRPr="00B71AEF" w:rsidRDefault="001D0A5B" w:rsidP="001D0A5B">
            <w:pPr>
              <w:spacing w:before="0" w:after="0"/>
              <w:rPr>
                <w:i/>
              </w:rPr>
            </w:pPr>
            <w:r w:rsidRPr="00B71AEF">
              <w:rPr>
                <w:i/>
              </w:rPr>
              <w:t>8</w:t>
            </w:r>
          </w:p>
        </w:tc>
        <w:tc>
          <w:tcPr>
            <w:tcW w:w="431" w:type="pct"/>
            <w:shd w:val="clear" w:color="auto" w:fill="auto"/>
            <w:vAlign w:val="center"/>
          </w:tcPr>
          <w:p w14:paraId="5EE17C9C" w14:textId="77777777" w:rsidR="001D0A5B" w:rsidRPr="00B71AEF" w:rsidRDefault="001D0A5B" w:rsidP="001D0A5B">
            <w:pPr>
              <w:spacing w:before="0" w:after="0"/>
            </w:pPr>
            <w:r w:rsidRPr="00B71AEF">
              <w:t> </w:t>
            </w:r>
          </w:p>
        </w:tc>
      </w:tr>
      <w:tr w:rsidR="001D0A5B" w:rsidRPr="00B71AEF" w14:paraId="67A46D33" w14:textId="77777777" w:rsidTr="00EB2338">
        <w:trPr>
          <w:trHeight w:val="270"/>
        </w:trPr>
        <w:tc>
          <w:tcPr>
            <w:tcW w:w="551" w:type="pct"/>
            <w:shd w:val="clear" w:color="auto" w:fill="D9D9D9" w:themeFill="background1" w:themeFillShade="D9"/>
            <w:noWrap/>
            <w:vAlign w:val="bottom"/>
          </w:tcPr>
          <w:p w14:paraId="5436B8DB" w14:textId="77777777" w:rsidR="001D0A5B" w:rsidRPr="00B71AEF" w:rsidRDefault="001D0A5B" w:rsidP="001D0A5B">
            <w:pPr>
              <w:tabs>
                <w:tab w:val="left" w:pos="5191"/>
              </w:tabs>
              <w:spacing w:before="0" w:after="0"/>
            </w:pPr>
            <w:r w:rsidRPr="00B71AEF">
              <w:t> </w:t>
            </w:r>
          </w:p>
        </w:tc>
        <w:tc>
          <w:tcPr>
            <w:tcW w:w="3587" w:type="pct"/>
            <w:shd w:val="clear" w:color="auto" w:fill="D9D9D9" w:themeFill="background1" w:themeFillShade="D9"/>
            <w:vAlign w:val="center"/>
          </w:tcPr>
          <w:p w14:paraId="525E839F" w14:textId="77777777" w:rsidR="001D0A5B" w:rsidRPr="00B71AEF" w:rsidRDefault="001D0A5B" w:rsidP="001D0A5B">
            <w:pPr>
              <w:tabs>
                <w:tab w:val="left" w:pos="5191"/>
              </w:tabs>
              <w:spacing w:before="0" w:after="0"/>
              <w:rPr>
                <w:i/>
              </w:rPr>
            </w:pPr>
            <w:r w:rsidRPr="00B71AEF">
              <w:rPr>
                <w:i/>
              </w:rPr>
              <w:t>Sub Total</w:t>
            </w:r>
          </w:p>
        </w:tc>
        <w:tc>
          <w:tcPr>
            <w:tcW w:w="431" w:type="pct"/>
            <w:shd w:val="clear" w:color="auto" w:fill="D9D9D9" w:themeFill="background1" w:themeFillShade="D9"/>
            <w:vAlign w:val="center"/>
          </w:tcPr>
          <w:p w14:paraId="0EEC5158" w14:textId="77777777" w:rsidR="001D0A5B" w:rsidRPr="00B71AEF" w:rsidRDefault="001D0A5B" w:rsidP="001D0A5B">
            <w:pPr>
              <w:tabs>
                <w:tab w:val="left" w:pos="5191"/>
              </w:tabs>
              <w:spacing w:before="0" w:after="0"/>
              <w:rPr>
                <w:i/>
              </w:rPr>
            </w:pPr>
            <w:r w:rsidRPr="00B71AEF">
              <w:rPr>
                <w:i/>
              </w:rPr>
              <w:t>30</w:t>
            </w:r>
          </w:p>
        </w:tc>
        <w:tc>
          <w:tcPr>
            <w:tcW w:w="431" w:type="pct"/>
            <w:shd w:val="clear" w:color="auto" w:fill="D9D9D9" w:themeFill="background1" w:themeFillShade="D9"/>
            <w:vAlign w:val="center"/>
          </w:tcPr>
          <w:p w14:paraId="1AF943A2" w14:textId="77777777" w:rsidR="001D0A5B" w:rsidRPr="00B71AEF" w:rsidRDefault="001D0A5B" w:rsidP="001D0A5B">
            <w:pPr>
              <w:tabs>
                <w:tab w:val="left" w:pos="5191"/>
              </w:tabs>
              <w:spacing w:before="0" w:after="0"/>
            </w:pPr>
            <w:r w:rsidRPr="00B71AEF">
              <w:t> </w:t>
            </w:r>
          </w:p>
        </w:tc>
      </w:tr>
      <w:tr w:rsidR="001D0A5B" w:rsidRPr="00B71AEF" w14:paraId="306C758B" w14:textId="77777777" w:rsidTr="00EB2338">
        <w:trPr>
          <w:trHeight w:val="270"/>
        </w:trPr>
        <w:tc>
          <w:tcPr>
            <w:tcW w:w="4138" w:type="pct"/>
            <w:gridSpan w:val="2"/>
            <w:shd w:val="clear" w:color="auto" w:fill="D9D9D9" w:themeFill="background1" w:themeFillShade="D9"/>
            <w:noWrap/>
            <w:vAlign w:val="center"/>
          </w:tcPr>
          <w:p w14:paraId="29FE2514" w14:textId="77777777" w:rsidR="001D0A5B" w:rsidRPr="00B71AEF" w:rsidRDefault="001D0A5B" w:rsidP="001D0A5B">
            <w:pPr>
              <w:tabs>
                <w:tab w:val="left" w:pos="5191"/>
              </w:tabs>
              <w:spacing w:before="0" w:after="0"/>
              <w:rPr>
                <w:i/>
              </w:rPr>
            </w:pPr>
            <w:r w:rsidRPr="00B71AEF">
              <w:rPr>
                <w:i/>
              </w:rPr>
              <w:t>Total Score</w:t>
            </w:r>
          </w:p>
        </w:tc>
        <w:tc>
          <w:tcPr>
            <w:tcW w:w="431" w:type="pct"/>
            <w:shd w:val="clear" w:color="auto" w:fill="D9D9D9" w:themeFill="background1" w:themeFillShade="D9"/>
            <w:vAlign w:val="center"/>
          </w:tcPr>
          <w:p w14:paraId="15E14B28" w14:textId="77777777" w:rsidR="001D0A5B" w:rsidRPr="00B71AEF" w:rsidRDefault="001D0A5B" w:rsidP="001D0A5B">
            <w:pPr>
              <w:tabs>
                <w:tab w:val="left" w:pos="5191"/>
              </w:tabs>
              <w:spacing w:before="0" w:after="0"/>
              <w:rPr>
                <w:i/>
              </w:rPr>
            </w:pPr>
            <w:r w:rsidRPr="00B71AEF">
              <w:rPr>
                <w:i/>
              </w:rPr>
              <w:t>100</w:t>
            </w:r>
          </w:p>
        </w:tc>
        <w:tc>
          <w:tcPr>
            <w:tcW w:w="431" w:type="pct"/>
            <w:shd w:val="clear" w:color="auto" w:fill="D9D9D9" w:themeFill="background1" w:themeFillShade="D9"/>
            <w:vAlign w:val="center"/>
          </w:tcPr>
          <w:p w14:paraId="7F0CFDAB" w14:textId="77777777" w:rsidR="001D0A5B" w:rsidRPr="00B71AEF" w:rsidRDefault="001D0A5B" w:rsidP="001D0A5B">
            <w:pPr>
              <w:tabs>
                <w:tab w:val="left" w:pos="5191"/>
              </w:tabs>
              <w:spacing w:before="0" w:after="0"/>
            </w:pPr>
          </w:p>
        </w:tc>
      </w:tr>
    </w:tbl>
    <w:p w14:paraId="034E0B9C" w14:textId="77777777" w:rsidR="00476FA2" w:rsidRPr="00B71AEF" w:rsidRDefault="00476FA2" w:rsidP="00476FA2">
      <w:pPr>
        <w:pStyle w:val="Default"/>
        <w:rPr>
          <w:sz w:val="22"/>
          <w:szCs w:val="22"/>
        </w:rPr>
      </w:pPr>
    </w:p>
    <w:p w14:paraId="6C26D601" w14:textId="77777777" w:rsidR="004A500C" w:rsidRPr="00B71AEF" w:rsidRDefault="004A500C" w:rsidP="004A500C">
      <w:pPr>
        <w:pStyle w:val="Heading2"/>
      </w:pPr>
      <w:bookmarkStart w:id="103" w:name="_Toc240184179"/>
      <w:bookmarkStart w:id="104" w:name="_Toc304551893"/>
      <w:bookmarkStart w:id="105" w:name="_Toc304552202"/>
      <w:bookmarkStart w:id="106" w:name="_Toc368410342"/>
      <w:bookmarkStart w:id="107" w:name="_Toc147226539"/>
      <w:r w:rsidRPr="00B71AEF">
        <w:lastRenderedPageBreak/>
        <w:t>Payment</w:t>
      </w:r>
      <w:bookmarkEnd w:id="103"/>
      <w:bookmarkEnd w:id="104"/>
      <w:bookmarkEnd w:id="105"/>
      <w:bookmarkEnd w:id="106"/>
      <w:bookmarkEnd w:id="107"/>
    </w:p>
    <w:p w14:paraId="28ECD3B5" w14:textId="6756CF05" w:rsidR="004A500C" w:rsidRPr="00B71AEF" w:rsidRDefault="009477D9" w:rsidP="004A500C">
      <w:r w:rsidRPr="00B71AEF">
        <w:t xml:space="preserve">Unless a payment schedule </w:t>
      </w:r>
      <w:r w:rsidR="000E12A7" w:rsidRPr="00B71AEF">
        <w:t>is stated in your submission and agreed by JNCC project manager. P</w:t>
      </w:r>
      <w:r w:rsidR="004A500C" w:rsidRPr="00B71AEF">
        <w:t xml:space="preserve">ayment will be made on completion of the objectives following the submission of invoice(s) and based on </w:t>
      </w:r>
      <w:r w:rsidR="00444BDA" w:rsidRPr="00B71AEF">
        <w:t xml:space="preserve">the </w:t>
      </w:r>
      <w:r w:rsidR="004A500C" w:rsidRPr="00B71AEF">
        <w:t>satisfactory undertaking of the contractual elements to the agreed standa</w:t>
      </w:r>
      <w:bookmarkStart w:id="108" w:name="_Toc205114033"/>
      <w:bookmarkStart w:id="109" w:name="_Toc212344509"/>
      <w:bookmarkStart w:id="110" w:name="_Toc212344691"/>
      <w:r w:rsidR="004A500C" w:rsidRPr="00B71AEF">
        <w:t>rd of the JNCC Project Officer.</w:t>
      </w:r>
    </w:p>
    <w:p w14:paraId="20829D99" w14:textId="046EEF67" w:rsidR="004A500C" w:rsidRPr="00B71AEF" w:rsidRDefault="004A500C" w:rsidP="004A500C">
      <w:pPr>
        <w:pStyle w:val="Heading2"/>
      </w:pPr>
      <w:bookmarkStart w:id="111" w:name="_Toc304551894"/>
      <w:bookmarkStart w:id="112" w:name="_Toc304552203"/>
      <w:bookmarkStart w:id="113" w:name="_Toc368410344"/>
      <w:bookmarkStart w:id="114" w:name="_Toc147226540"/>
      <w:r w:rsidRPr="00B71AEF">
        <w:t xml:space="preserve">Additional </w:t>
      </w:r>
      <w:r w:rsidR="006D61EE" w:rsidRPr="00B71AEF">
        <w:t>R</w:t>
      </w:r>
      <w:r w:rsidRPr="00B71AEF">
        <w:t>equirements</w:t>
      </w:r>
      <w:bookmarkEnd w:id="108"/>
      <w:bookmarkEnd w:id="109"/>
      <w:bookmarkEnd w:id="110"/>
      <w:bookmarkEnd w:id="111"/>
      <w:bookmarkEnd w:id="112"/>
      <w:bookmarkEnd w:id="113"/>
      <w:bookmarkEnd w:id="114"/>
    </w:p>
    <w:p w14:paraId="4DE4BE10" w14:textId="396FA898" w:rsidR="004A500C" w:rsidRPr="00B71AEF" w:rsidRDefault="004A500C" w:rsidP="004A500C">
      <w:r w:rsidRPr="00B71AEF">
        <w:t xml:space="preserve">All </w:t>
      </w:r>
      <w:r w:rsidR="005F5C88" w:rsidRPr="00B71AEF">
        <w:t>bidders</w:t>
      </w:r>
      <w:r w:rsidRPr="00B71AEF">
        <w:t xml:space="preserve"> are requested to carefully read the Terms and Conditions applying to this contract. Payment will only be made upon delivery of key</w:t>
      </w:r>
      <w:r w:rsidR="005F5C88" w:rsidRPr="00B71AEF">
        <w:t xml:space="preserve"> outputs</w:t>
      </w:r>
      <w:r w:rsidRPr="00B71AEF">
        <w:t>.</w:t>
      </w:r>
    </w:p>
    <w:p w14:paraId="5B5C5097" w14:textId="0BA3AE75" w:rsidR="004A500C" w:rsidRPr="00B71AEF" w:rsidRDefault="004A500C" w:rsidP="004A500C">
      <w:r w:rsidRPr="00B71AEF">
        <w:t>It is assumed that all costs associated with the production of figures, reproduction of photographs and the final report are accounted for within the rates</w:t>
      </w:r>
      <w:r w:rsidR="006456AF" w:rsidRPr="00B71AEF">
        <w:t>/</w:t>
      </w:r>
      <w:r w:rsidRPr="00B71AEF">
        <w:t>fees given.</w:t>
      </w:r>
    </w:p>
    <w:p w14:paraId="7F8C9674" w14:textId="21686CD0" w:rsidR="00594A9A" w:rsidRPr="00B71AEF" w:rsidRDefault="004A500C" w:rsidP="004A500C">
      <w:r w:rsidRPr="00B71AEF">
        <w:t xml:space="preserve">The </w:t>
      </w:r>
      <w:r w:rsidR="005F5C88" w:rsidRPr="00B71AEF">
        <w:t>bidder</w:t>
      </w:r>
      <w:r w:rsidRPr="00B71AEF">
        <w:t xml:space="preserve"> is expected to supply all necessary equipment, software, licences</w:t>
      </w:r>
      <w:r w:rsidR="00444BDA" w:rsidRPr="00B71AEF">
        <w:t>,</w:t>
      </w:r>
      <w:r w:rsidRPr="00B71AEF">
        <w:t xml:space="preserve"> etc. to carry out the obligations required under the contract.</w:t>
      </w:r>
    </w:p>
    <w:p w14:paraId="018B9AB1" w14:textId="2FB372C9" w:rsidR="003D3063" w:rsidRPr="00B71AEF" w:rsidRDefault="004A500C" w:rsidP="003D3063">
      <w:pPr>
        <w:pStyle w:val="Heading2"/>
      </w:pPr>
      <w:bookmarkStart w:id="115" w:name="_Toc368410345"/>
      <w:bookmarkStart w:id="116" w:name="_Toc147226541"/>
      <w:r w:rsidRPr="00B71AEF">
        <w:t>References</w:t>
      </w:r>
      <w:bookmarkEnd w:id="115"/>
      <w:bookmarkEnd w:id="116"/>
    </w:p>
    <w:p w14:paraId="1D06EF11" w14:textId="37B0745F" w:rsidR="00EB2338" w:rsidRPr="00B71AEF" w:rsidRDefault="008E6B99" w:rsidP="00EB2338">
      <w:r w:rsidRPr="00B71AEF">
        <w:t xml:space="preserve">European Commission. 1997. </w:t>
      </w:r>
      <w:r w:rsidRPr="00B71AEF">
        <w:rPr>
          <w:i/>
          <w:iCs/>
        </w:rPr>
        <w:t>Council Regulation (EC) No. 338/97 on the Protection of Species of Wild Fauna and Flora by Regulating Trade Therein</w:t>
      </w:r>
      <w:r w:rsidRPr="00B71AEF">
        <w:t xml:space="preserve">. Available at: </w:t>
      </w:r>
      <w:hyperlink r:id="rId21" w:history="1">
        <w:r w:rsidRPr="00B71AEF">
          <w:rPr>
            <w:rStyle w:val="Hyperlink"/>
          </w:rPr>
          <w:t>https://eur-lex.europa.eu/legal-content/EN/TXT/PDF/?uri=CELEX:01997R0338-20230520</w:t>
        </w:r>
      </w:hyperlink>
      <w:r w:rsidRPr="00B71AEF">
        <w:t xml:space="preserve"> </w:t>
      </w:r>
    </w:p>
    <w:p w14:paraId="5F682D3F" w14:textId="76060A64" w:rsidR="008E6B99" w:rsidRPr="00B71AEF" w:rsidRDefault="008E6B99" w:rsidP="00EB2338">
      <w:r w:rsidRPr="00B71AEF">
        <w:t xml:space="preserve">European Commission. 2006. </w:t>
      </w:r>
      <w:r w:rsidRPr="00B71AEF">
        <w:rPr>
          <w:i/>
          <w:iCs/>
        </w:rPr>
        <w:t>Commission Regulation (EC) No. 865/2006 Laying Down Detailed Rules Concerning the Implementation of Council Regulation (EC) No 338/97 on the Protection of Species of Wild Fauna and Flora by Regulating Trade Therein</w:t>
      </w:r>
      <w:r w:rsidRPr="00B71AEF">
        <w:t xml:space="preserve">. Available at: </w:t>
      </w:r>
      <w:hyperlink r:id="rId22" w:history="1">
        <w:r w:rsidRPr="00B71AEF">
          <w:rPr>
            <w:rStyle w:val="Hyperlink"/>
          </w:rPr>
          <w:t>https://eur-lex.europa.eu/legal-content/EN/TXT/PDF/?uri=CELEX:02006R0865-20220119</w:t>
        </w:r>
      </w:hyperlink>
    </w:p>
    <w:p w14:paraId="7EF64F42" w14:textId="37B3CF30" w:rsidR="008E6B99" w:rsidRPr="00B71AEF" w:rsidRDefault="008E6B99" w:rsidP="008E6B99">
      <w:r w:rsidRPr="00B71AEF">
        <w:t xml:space="preserve">European Commission. 2019. </w:t>
      </w:r>
      <w:r w:rsidRPr="00B71AEF">
        <w:rPr>
          <w:i/>
          <w:iCs/>
        </w:rPr>
        <w:t xml:space="preserve">Commission Implementing Regulation (EU) 2019/1587 </w:t>
      </w:r>
      <w:r w:rsidR="00776B32" w:rsidRPr="00B71AEF">
        <w:rPr>
          <w:i/>
          <w:iCs/>
        </w:rPr>
        <w:t xml:space="preserve">Prohibiting the Introduction into the </w:t>
      </w:r>
      <w:r w:rsidRPr="00B71AEF">
        <w:rPr>
          <w:i/>
          <w:iCs/>
        </w:rPr>
        <w:t xml:space="preserve">Union </w:t>
      </w:r>
      <w:r w:rsidR="00776B32" w:rsidRPr="00B71AEF">
        <w:rPr>
          <w:i/>
          <w:iCs/>
        </w:rPr>
        <w:t xml:space="preserve">of Specimens of Certain Species of Wild Fauna and Flora in accordance with </w:t>
      </w:r>
      <w:r w:rsidRPr="00B71AEF">
        <w:rPr>
          <w:i/>
          <w:iCs/>
        </w:rPr>
        <w:t xml:space="preserve">Council Regulation </w:t>
      </w:r>
      <w:r w:rsidR="00776B32" w:rsidRPr="00B71AEF">
        <w:rPr>
          <w:i/>
          <w:iCs/>
        </w:rPr>
        <w:t>(</w:t>
      </w:r>
      <w:r w:rsidRPr="00B71AEF">
        <w:rPr>
          <w:i/>
          <w:iCs/>
        </w:rPr>
        <w:t>EC</w:t>
      </w:r>
      <w:r w:rsidR="00776B32" w:rsidRPr="00B71AEF">
        <w:rPr>
          <w:i/>
          <w:iCs/>
        </w:rPr>
        <w:t xml:space="preserve">) </w:t>
      </w:r>
      <w:r w:rsidRPr="00B71AEF">
        <w:rPr>
          <w:i/>
          <w:iCs/>
        </w:rPr>
        <w:t xml:space="preserve">No </w:t>
      </w:r>
      <w:r w:rsidR="00776B32" w:rsidRPr="00B71AEF">
        <w:rPr>
          <w:i/>
          <w:iCs/>
        </w:rPr>
        <w:t>338/97 on the Protection of Species of Wild Fauna and Flora by Regulating Trade Therein</w:t>
      </w:r>
      <w:r w:rsidR="00776B32" w:rsidRPr="00B71AEF">
        <w:t xml:space="preserve">. Available at: </w:t>
      </w:r>
      <w:hyperlink r:id="rId23" w:history="1">
        <w:r w:rsidR="00776B32" w:rsidRPr="00B71AEF">
          <w:rPr>
            <w:rStyle w:val="Hyperlink"/>
          </w:rPr>
          <w:t>https://eur-lex.europa.eu/legal-content/EN/TXT/PDF/?uri=CELEX:32019R1587&amp;from=EN</w:t>
        </w:r>
      </w:hyperlink>
    </w:p>
    <w:p w14:paraId="450D6241" w14:textId="77777777" w:rsidR="00EB2338" w:rsidRPr="00B71AEF" w:rsidRDefault="00EB2338" w:rsidP="00EB2338"/>
    <w:p w14:paraId="01659A2A" w14:textId="77777777" w:rsidR="00EB2338" w:rsidRPr="00B71AEF" w:rsidRDefault="00EB2338" w:rsidP="00EB2338"/>
    <w:p w14:paraId="447A6B20" w14:textId="77777777" w:rsidR="00EB2338" w:rsidRPr="00B71AEF" w:rsidRDefault="00EB2338" w:rsidP="00EB2338"/>
    <w:p w14:paraId="08B3EFEC" w14:textId="77777777" w:rsidR="00EB2338" w:rsidRPr="00B71AEF" w:rsidRDefault="00EB2338" w:rsidP="00EB2338"/>
    <w:p w14:paraId="538FCD8A" w14:textId="77777777" w:rsidR="004A500C" w:rsidRPr="00B71AEF" w:rsidRDefault="004A500C" w:rsidP="00A12981"/>
    <w:p w14:paraId="5FA2DB58" w14:textId="77777777" w:rsidR="00776B32" w:rsidRPr="00B71AEF" w:rsidRDefault="00776B32" w:rsidP="00A12981"/>
    <w:p w14:paraId="08E5CA7A" w14:textId="77777777" w:rsidR="00776B32" w:rsidRPr="00B71AEF" w:rsidRDefault="00776B32" w:rsidP="00A12981"/>
    <w:p w14:paraId="692A9689" w14:textId="77777777" w:rsidR="00776B32" w:rsidRPr="00B71AEF" w:rsidRDefault="00776B32" w:rsidP="00A12981"/>
    <w:p w14:paraId="17310FCF" w14:textId="77777777" w:rsidR="00512788" w:rsidRPr="00B71AEF" w:rsidRDefault="00512788" w:rsidP="00A12981"/>
    <w:p w14:paraId="1996937E" w14:textId="77777777" w:rsidR="00512788" w:rsidRPr="00B71AEF" w:rsidRDefault="00512788" w:rsidP="00A12981"/>
    <w:p w14:paraId="14DE0FE2" w14:textId="77777777" w:rsidR="00512788" w:rsidRPr="00B71AEF" w:rsidRDefault="00512788" w:rsidP="00A12981"/>
    <w:p w14:paraId="67D860C2" w14:textId="77777777" w:rsidR="00512788" w:rsidRPr="00B71AEF" w:rsidRDefault="00512788" w:rsidP="00A12981"/>
    <w:p w14:paraId="5ACF1333" w14:textId="77777777" w:rsidR="00776B32" w:rsidRPr="00B71AEF" w:rsidRDefault="00776B32" w:rsidP="00A12981"/>
    <w:p w14:paraId="6EE9FB21" w14:textId="3CFEC7A7" w:rsidR="00512788" w:rsidRPr="00B71AEF" w:rsidRDefault="00776B32" w:rsidP="00A12981">
      <w:pPr>
        <w:rPr>
          <w:b/>
          <w:bCs/>
          <w:sz w:val="28"/>
          <w:szCs w:val="28"/>
        </w:rPr>
      </w:pPr>
      <w:r w:rsidRPr="00B71AEF">
        <w:rPr>
          <w:b/>
          <w:bCs/>
          <w:sz w:val="28"/>
          <w:szCs w:val="28"/>
        </w:rPr>
        <w:lastRenderedPageBreak/>
        <w:t xml:space="preserve">Annex – List of </w:t>
      </w:r>
      <w:r w:rsidR="006E391B" w:rsidRPr="00B71AEF">
        <w:rPr>
          <w:b/>
          <w:bCs/>
          <w:sz w:val="28"/>
          <w:szCs w:val="28"/>
        </w:rPr>
        <w:t xml:space="preserve">priority </w:t>
      </w:r>
      <w:r w:rsidRPr="00B71AEF">
        <w:rPr>
          <w:b/>
          <w:bCs/>
          <w:sz w:val="28"/>
          <w:szCs w:val="28"/>
        </w:rPr>
        <w:t xml:space="preserve">species/country combinations </w:t>
      </w:r>
      <w:r w:rsidR="006E391B" w:rsidRPr="00B71AEF">
        <w:rPr>
          <w:b/>
          <w:bCs/>
          <w:sz w:val="28"/>
          <w:szCs w:val="28"/>
        </w:rPr>
        <w:t>for review</w:t>
      </w:r>
    </w:p>
    <w:p w14:paraId="0B68BF4D" w14:textId="77777777" w:rsidR="00512788" w:rsidRPr="00B71AEF" w:rsidRDefault="00512788" w:rsidP="00512788">
      <w:pPr>
        <w:spacing w:before="0" w:after="0"/>
        <w:rPr>
          <w:b/>
          <w:bCs/>
          <w:sz w:val="28"/>
          <w:szCs w:val="28"/>
        </w:rPr>
      </w:pPr>
    </w:p>
    <w:tbl>
      <w:tblPr>
        <w:tblpPr w:leftFromText="180" w:rightFromText="180" w:vertAnchor="text" w:horzAnchor="margin" w:tblpXSpec="center" w:tblpY="127"/>
        <w:tblW w:w="10995" w:type="dxa"/>
        <w:tblLook w:val="04A0" w:firstRow="1" w:lastRow="0" w:firstColumn="1" w:lastColumn="0" w:noHBand="0" w:noVBand="1"/>
      </w:tblPr>
      <w:tblGrid>
        <w:gridCol w:w="1280"/>
        <w:gridCol w:w="2126"/>
        <w:gridCol w:w="1605"/>
        <w:gridCol w:w="1690"/>
        <w:gridCol w:w="2088"/>
        <w:gridCol w:w="2206"/>
      </w:tblGrid>
      <w:tr w:rsidR="004C2731" w:rsidRPr="00B71AEF" w14:paraId="013E22AE" w14:textId="77777777" w:rsidTr="004C2731">
        <w:trPr>
          <w:trHeight w:val="586"/>
        </w:trPr>
        <w:tc>
          <w:tcPr>
            <w:tcW w:w="1280" w:type="dxa"/>
            <w:tcBorders>
              <w:top w:val="nil"/>
              <w:left w:val="nil"/>
              <w:bottom w:val="nil"/>
              <w:right w:val="nil"/>
            </w:tcBorders>
            <w:shd w:val="clear" w:color="auto" w:fill="76923C" w:themeFill="accent3" w:themeFillShade="BF"/>
            <w:noWrap/>
            <w:vAlign w:val="center"/>
            <w:hideMark/>
          </w:tcPr>
          <w:p w14:paraId="10C9286B" w14:textId="77777777" w:rsidR="00512788" w:rsidRPr="00512788" w:rsidRDefault="00512788" w:rsidP="00512788">
            <w:pPr>
              <w:autoSpaceDE/>
              <w:autoSpaceDN/>
              <w:adjustRightInd/>
              <w:spacing w:before="0" w:after="0"/>
              <w:rPr>
                <w:b/>
                <w:bCs/>
                <w:color w:val="FFFFFF"/>
                <w:sz w:val="20"/>
                <w:szCs w:val="20"/>
              </w:rPr>
            </w:pPr>
            <w:r w:rsidRPr="00512788">
              <w:rPr>
                <w:b/>
                <w:bCs/>
                <w:color w:val="FFFFFF"/>
                <w:sz w:val="20"/>
                <w:szCs w:val="20"/>
              </w:rPr>
              <w:t>Order</w:t>
            </w:r>
          </w:p>
        </w:tc>
        <w:tc>
          <w:tcPr>
            <w:tcW w:w="2126" w:type="dxa"/>
            <w:tcBorders>
              <w:top w:val="nil"/>
              <w:left w:val="nil"/>
              <w:bottom w:val="nil"/>
              <w:right w:val="nil"/>
            </w:tcBorders>
            <w:shd w:val="clear" w:color="auto" w:fill="76923C" w:themeFill="accent3" w:themeFillShade="BF"/>
            <w:noWrap/>
            <w:vAlign w:val="center"/>
            <w:hideMark/>
          </w:tcPr>
          <w:p w14:paraId="10204E8A" w14:textId="77777777" w:rsidR="00512788" w:rsidRPr="00512788" w:rsidRDefault="00512788" w:rsidP="00512788">
            <w:pPr>
              <w:autoSpaceDE/>
              <w:autoSpaceDN/>
              <w:adjustRightInd/>
              <w:spacing w:before="0" w:after="0"/>
              <w:rPr>
                <w:b/>
                <w:bCs/>
                <w:color w:val="FFFFFF"/>
                <w:sz w:val="20"/>
                <w:szCs w:val="20"/>
              </w:rPr>
            </w:pPr>
            <w:r w:rsidRPr="00512788">
              <w:rPr>
                <w:b/>
                <w:bCs/>
                <w:color w:val="FFFFFF"/>
                <w:sz w:val="20"/>
                <w:szCs w:val="20"/>
              </w:rPr>
              <w:t>Full Name</w:t>
            </w:r>
          </w:p>
        </w:tc>
        <w:tc>
          <w:tcPr>
            <w:tcW w:w="1605" w:type="dxa"/>
            <w:tcBorders>
              <w:top w:val="nil"/>
              <w:left w:val="nil"/>
              <w:bottom w:val="nil"/>
              <w:right w:val="nil"/>
            </w:tcBorders>
            <w:shd w:val="clear" w:color="auto" w:fill="76923C" w:themeFill="accent3" w:themeFillShade="BF"/>
            <w:vAlign w:val="center"/>
            <w:hideMark/>
          </w:tcPr>
          <w:p w14:paraId="4271CA6A" w14:textId="77777777" w:rsidR="00512788" w:rsidRPr="00512788" w:rsidRDefault="00512788" w:rsidP="00512788">
            <w:pPr>
              <w:autoSpaceDE/>
              <w:autoSpaceDN/>
              <w:adjustRightInd/>
              <w:spacing w:before="0" w:after="0"/>
              <w:rPr>
                <w:b/>
                <w:bCs/>
                <w:color w:val="FFFFFF"/>
                <w:sz w:val="20"/>
                <w:szCs w:val="20"/>
              </w:rPr>
            </w:pPr>
            <w:r w:rsidRPr="00512788">
              <w:rPr>
                <w:b/>
                <w:bCs/>
                <w:color w:val="FFFFFF"/>
                <w:sz w:val="20"/>
                <w:szCs w:val="20"/>
              </w:rPr>
              <w:t>Party</w:t>
            </w:r>
          </w:p>
        </w:tc>
        <w:tc>
          <w:tcPr>
            <w:tcW w:w="1690" w:type="dxa"/>
            <w:tcBorders>
              <w:top w:val="nil"/>
              <w:left w:val="nil"/>
              <w:bottom w:val="nil"/>
              <w:right w:val="nil"/>
            </w:tcBorders>
            <w:shd w:val="clear" w:color="auto" w:fill="76923C" w:themeFill="accent3" w:themeFillShade="BF"/>
            <w:noWrap/>
            <w:vAlign w:val="center"/>
            <w:hideMark/>
          </w:tcPr>
          <w:p w14:paraId="226F2CE3" w14:textId="77777777" w:rsidR="00512788" w:rsidRPr="00512788" w:rsidRDefault="00512788" w:rsidP="00512788">
            <w:pPr>
              <w:autoSpaceDE/>
              <w:autoSpaceDN/>
              <w:adjustRightInd/>
              <w:spacing w:before="0" w:after="0"/>
              <w:rPr>
                <w:b/>
                <w:bCs/>
                <w:color w:val="FFFFFF"/>
                <w:sz w:val="20"/>
                <w:szCs w:val="20"/>
              </w:rPr>
            </w:pPr>
            <w:r w:rsidRPr="00512788">
              <w:rPr>
                <w:b/>
                <w:bCs/>
                <w:color w:val="FFFFFF"/>
                <w:sz w:val="20"/>
                <w:szCs w:val="20"/>
              </w:rPr>
              <w:t>EU Decision</w:t>
            </w:r>
          </w:p>
        </w:tc>
        <w:tc>
          <w:tcPr>
            <w:tcW w:w="2088" w:type="dxa"/>
            <w:tcBorders>
              <w:top w:val="nil"/>
              <w:left w:val="nil"/>
              <w:bottom w:val="nil"/>
              <w:right w:val="nil"/>
            </w:tcBorders>
            <w:shd w:val="clear" w:color="auto" w:fill="76923C" w:themeFill="accent3" w:themeFillShade="BF"/>
            <w:noWrap/>
            <w:vAlign w:val="center"/>
            <w:hideMark/>
          </w:tcPr>
          <w:p w14:paraId="1E19B4EB" w14:textId="77777777" w:rsidR="00512788" w:rsidRPr="00512788" w:rsidRDefault="00512788" w:rsidP="00512788">
            <w:pPr>
              <w:autoSpaceDE/>
              <w:autoSpaceDN/>
              <w:adjustRightInd/>
              <w:spacing w:before="0" w:after="0"/>
              <w:rPr>
                <w:b/>
                <w:bCs/>
                <w:color w:val="FFFFFF"/>
                <w:sz w:val="20"/>
                <w:szCs w:val="20"/>
              </w:rPr>
            </w:pPr>
            <w:r w:rsidRPr="00512788">
              <w:rPr>
                <w:b/>
                <w:bCs/>
                <w:color w:val="FFFFFF"/>
                <w:sz w:val="20"/>
                <w:szCs w:val="20"/>
              </w:rPr>
              <w:t>Source</w:t>
            </w:r>
          </w:p>
        </w:tc>
        <w:tc>
          <w:tcPr>
            <w:tcW w:w="2206" w:type="dxa"/>
            <w:tcBorders>
              <w:top w:val="nil"/>
              <w:left w:val="nil"/>
              <w:bottom w:val="nil"/>
              <w:right w:val="nil"/>
            </w:tcBorders>
            <w:shd w:val="clear" w:color="auto" w:fill="76923C" w:themeFill="accent3" w:themeFillShade="BF"/>
            <w:vAlign w:val="center"/>
            <w:hideMark/>
          </w:tcPr>
          <w:p w14:paraId="5B3E548A" w14:textId="77777777" w:rsidR="00512788" w:rsidRPr="00512788" w:rsidRDefault="00512788" w:rsidP="00512788">
            <w:pPr>
              <w:autoSpaceDE/>
              <w:autoSpaceDN/>
              <w:adjustRightInd/>
              <w:spacing w:before="0" w:after="0"/>
              <w:rPr>
                <w:b/>
                <w:bCs/>
                <w:color w:val="FFFFFF"/>
                <w:sz w:val="20"/>
                <w:szCs w:val="20"/>
              </w:rPr>
            </w:pPr>
            <w:r w:rsidRPr="00512788">
              <w:rPr>
                <w:b/>
                <w:bCs/>
                <w:color w:val="FFFFFF"/>
                <w:sz w:val="20"/>
                <w:szCs w:val="20"/>
              </w:rPr>
              <w:t>IUCN Red List</w:t>
            </w:r>
          </w:p>
        </w:tc>
      </w:tr>
      <w:tr w:rsidR="00512788" w:rsidRPr="00B71AEF" w14:paraId="44E762FD" w14:textId="77777777" w:rsidTr="00512788">
        <w:trPr>
          <w:trHeight w:val="285"/>
        </w:trPr>
        <w:tc>
          <w:tcPr>
            <w:tcW w:w="1280" w:type="dxa"/>
            <w:tcBorders>
              <w:top w:val="nil"/>
              <w:left w:val="nil"/>
              <w:bottom w:val="nil"/>
              <w:right w:val="nil"/>
            </w:tcBorders>
            <w:shd w:val="clear" w:color="auto" w:fill="auto"/>
            <w:noWrap/>
            <w:hideMark/>
          </w:tcPr>
          <w:p w14:paraId="47C519F1"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Anura</w:t>
            </w:r>
          </w:p>
        </w:tc>
        <w:tc>
          <w:tcPr>
            <w:tcW w:w="2126" w:type="dxa"/>
            <w:tcBorders>
              <w:top w:val="nil"/>
              <w:left w:val="nil"/>
              <w:bottom w:val="nil"/>
              <w:right w:val="nil"/>
            </w:tcBorders>
            <w:shd w:val="clear" w:color="auto" w:fill="auto"/>
            <w:noWrap/>
            <w:hideMark/>
          </w:tcPr>
          <w:p w14:paraId="6F811D3F" w14:textId="77777777" w:rsidR="00512788" w:rsidRPr="00512788" w:rsidRDefault="00512788" w:rsidP="00512788">
            <w:pPr>
              <w:autoSpaceDE/>
              <w:autoSpaceDN/>
              <w:adjustRightInd/>
              <w:spacing w:before="0" w:after="0"/>
              <w:rPr>
                <w:i/>
                <w:iCs/>
                <w:color w:val="000000"/>
                <w:sz w:val="20"/>
                <w:szCs w:val="20"/>
              </w:rPr>
            </w:pPr>
            <w:r w:rsidRPr="00512788">
              <w:rPr>
                <w:i/>
                <w:iCs/>
                <w:color w:val="000000"/>
                <w:sz w:val="20"/>
                <w:szCs w:val="20"/>
              </w:rPr>
              <w:t>Mantella pulchra</w:t>
            </w:r>
          </w:p>
        </w:tc>
        <w:tc>
          <w:tcPr>
            <w:tcW w:w="1605" w:type="dxa"/>
            <w:tcBorders>
              <w:top w:val="nil"/>
              <w:left w:val="nil"/>
              <w:bottom w:val="nil"/>
              <w:right w:val="nil"/>
            </w:tcBorders>
            <w:shd w:val="clear" w:color="auto" w:fill="auto"/>
            <w:hideMark/>
          </w:tcPr>
          <w:p w14:paraId="474BF85E"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Madagascar</w:t>
            </w:r>
          </w:p>
        </w:tc>
        <w:tc>
          <w:tcPr>
            <w:tcW w:w="1690" w:type="dxa"/>
            <w:tcBorders>
              <w:top w:val="nil"/>
              <w:left w:val="nil"/>
              <w:bottom w:val="nil"/>
              <w:right w:val="nil"/>
            </w:tcBorders>
            <w:shd w:val="clear" w:color="auto" w:fill="auto"/>
            <w:noWrap/>
            <w:hideMark/>
          </w:tcPr>
          <w:p w14:paraId="4883F900"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auto" w:fill="auto"/>
            <w:noWrap/>
            <w:hideMark/>
          </w:tcPr>
          <w:p w14:paraId="09F46073"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W - Wild</w:t>
            </w:r>
          </w:p>
        </w:tc>
        <w:tc>
          <w:tcPr>
            <w:tcW w:w="2206" w:type="dxa"/>
            <w:tcBorders>
              <w:top w:val="nil"/>
              <w:left w:val="nil"/>
              <w:bottom w:val="nil"/>
              <w:right w:val="nil"/>
            </w:tcBorders>
            <w:shd w:val="clear" w:color="auto" w:fill="auto"/>
            <w:hideMark/>
          </w:tcPr>
          <w:p w14:paraId="7F24E162" w14:textId="77777777" w:rsidR="00512788" w:rsidRPr="00512788" w:rsidRDefault="00512788" w:rsidP="00512788">
            <w:pPr>
              <w:autoSpaceDE/>
              <w:autoSpaceDN/>
              <w:adjustRightInd/>
              <w:spacing w:before="0" w:after="0"/>
              <w:rPr>
                <w:sz w:val="20"/>
                <w:szCs w:val="20"/>
              </w:rPr>
            </w:pPr>
            <w:r w:rsidRPr="00512788">
              <w:rPr>
                <w:sz w:val="20"/>
                <w:szCs w:val="20"/>
              </w:rPr>
              <w:t>NT (2017)</w:t>
            </w:r>
          </w:p>
        </w:tc>
      </w:tr>
      <w:tr w:rsidR="004C2731" w:rsidRPr="00B71AEF" w14:paraId="74BBDE1D" w14:textId="77777777" w:rsidTr="00512788">
        <w:trPr>
          <w:trHeight w:val="285"/>
        </w:trPr>
        <w:tc>
          <w:tcPr>
            <w:tcW w:w="1280" w:type="dxa"/>
            <w:tcBorders>
              <w:top w:val="nil"/>
              <w:left w:val="nil"/>
              <w:bottom w:val="nil"/>
              <w:right w:val="nil"/>
            </w:tcBorders>
            <w:shd w:val="clear" w:color="000000" w:fill="D9D9D9"/>
            <w:noWrap/>
            <w:hideMark/>
          </w:tcPr>
          <w:p w14:paraId="7BCD5D72"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Carnivora</w:t>
            </w:r>
          </w:p>
        </w:tc>
        <w:tc>
          <w:tcPr>
            <w:tcW w:w="2126" w:type="dxa"/>
            <w:tcBorders>
              <w:top w:val="nil"/>
              <w:left w:val="nil"/>
              <w:bottom w:val="nil"/>
              <w:right w:val="nil"/>
            </w:tcBorders>
            <w:shd w:val="clear" w:color="000000" w:fill="D9D9D9"/>
            <w:noWrap/>
            <w:hideMark/>
          </w:tcPr>
          <w:p w14:paraId="1086E0F1" w14:textId="77777777" w:rsidR="00512788" w:rsidRPr="00512788" w:rsidRDefault="00512788" w:rsidP="00512788">
            <w:pPr>
              <w:autoSpaceDE/>
              <w:autoSpaceDN/>
              <w:adjustRightInd/>
              <w:spacing w:before="0" w:after="0"/>
              <w:rPr>
                <w:i/>
                <w:iCs/>
                <w:color w:val="000000"/>
                <w:sz w:val="20"/>
                <w:szCs w:val="20"/>
              </w:rPr>
            </w:pPr>
            <w:r w:rsidRPr="00512788">
              <w:rPr>
                <w:i/>
                <w:iCs/>
                <w:color w:val="000000"/>
                <w:sz w:val="20"/>
                <w:szCs w:val="20"/>
              </w:rPr>
              <w:t xml:space="preserve">Odobenus </w:t>
            </w:r>
            <w:proofErr w:type="spellStart"/>
            <w:r w:rsidRPr="00512788">
              <w:rPr>
                <w:i/>
                <w:iCs/>
                <w:color w:val="000000"/>
                <w:sz w:val="20"/>
                <w:szCs w:val="20"/>
              </w:rPr>
              <w:t>rosmarus</w:t>
            </w:r>
            <w:proofErr w:type="spellEnd"/>
          </w:p>
        </w:tc>
        <w:tc>
          <w:tcPr>
            <w:tcW w:w="1605" w:type="dxa"/>
            <w:tcBorders>
              <w:top w:val="nil"/>
              <w:left w:val="nil"/>
              <w:bottom w:val="nil"/>
              <w:right w:val="nil"/>
            </w:tcBorders>
            <w:shd w:val="clear" w:color="000000" w:fill="D9D9D9"/>
            <w:hideMark/>
          </w:tcPr>
          <w:p w14:paraId="21704137"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Greenland</w:t>
            </w:r>
          </w:p>
        </w:tc>
        <w:tc>
          <w:tcPr>
            <w:tcW w:w="1690" w:type="dxa"/>
            <w:tcBorders>
              <w:top w:val="nil"/>
              <w:left w:val="nil"/>
              <w:bottom w:val="nil"/>
              <w:right w:val="nil"/>
            </w:tcBorders>
            <w:shd w:val="clear" w:color="000000" w:fill="D9D9D9"/>
            <w:noWrap/>
            <w:hideMark/>
          </w:tcPr>
          <w:p w14:paraId="6A828F47"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000000" w:fill="D9D9D9"/>
            <w:noWrap/>
            <w:hideMark/>
          </w:tcPr>
          <w:p w14:paraId="2DBF8EC1"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W - Wild</w:t>
            </w:r>
          </w:p>
        </w:tc>
        <w:tc>
          <w:tcPr>
            <w:tcW w:w="2206" w:type="dxa"/>
            <w:tcBorders>
              <w:top w:val="nil"/>
              <w:left w:val="nil"/>
              <w:bottom w:val="nil"/>
              <w:right w:val="nil"/>
            </w:tcBorders>
            <w:shd w:val="clear" w:color="000000" w:fill="D9D9D9"/>
            <w:hideMark/>
          </w:tcPr>
          <w:p w14:paraId="28D45489" w14:textId="77777777" w:rsidR="00512788" w:rsidRPr="00512788" w:rsidRDefault="00512788" w:rsidP="00512788">
            <w:pPr>
              <w:autoSpaceDE/>
              <w:autoSpaceDN/>
              <w:adjustRightInd/>
              <w:spacing w:before="0" w:after="0"/>
              <w:rPr>
                <w:sz w:val="20"/>
                <w:szCs w:val="20"/>
              </w:rPr>
            </w:pPr>
            <w:r w:rsidRPr="00512788">
              <w:rPr>
                <w:sz w:val="20"/>
                <w:szCs w:val="20"/>
              </w:rPr>
              <w:t>VU (2016)</w:t>
            </w:r>
          </w:p>
        </w:tc>
      </w:tr>
      <w:tr w:rsidR="00512788" w:rsidRPr="00B71AEF" w14:paraId="788080D9" w14:textId="77777777" w:rsidTr="00512788">
        <w:trPr>
          <w:trHeight w:val="285"/>
        </w:trPr>
        <w:tc>
          <w:tcPr>
            <w:tcW w:w="1280" w:type="dxa"/>
            <w:tcBorders>
              <w:top w:val="nil"/>
              <w:left w:val="nil"/>
              <w:bottom w:val="nil"/>
              <w:right w:val="nil"/>
            </w:tcBorders>
            <w:shd w:val="clear" w:color="auto" w:fill="auto"/>
            <w:noWrap/>
            <w:hideMark/>
          </w:tcPr>
          <w:p w14:paraId="6644F046" w14:textId="77777777" w:rsidR="00512788" w:rsidRPr="00512788" w:rsidRDefault="00512788" w:rsidP="00512788">
            <w:pPr>
              <w:autoSpaceDE/>
              <w:autoSpaceDN/>
              <w:adjustRightInd/>
              <w:spacing w:before="0" w:after="0"/>
              <w:rPr>
                <w:color w:val="000000"/>
                <w:sz w:val="20"/>
                <w:szCs w:val="20"/>
              </w:rPr>
            </w:pPr>
            <w:proofErr w:type="spellStart"/>
            <w:r w:rsidRPr="00512788">
              <w:rPr>
                <w:color w:val="000000"/>
                <w:sz w:val="20"/>
                <w:szCs w:val="20"/>
              </w:rPr>
              <w:t>Sauria</w:t>
            </w:r>
            <w:proofErr w:type="spellEnd"/>
          </w:p>
        </w:tc>
        <w:tc>
          <w:tcPr>
            <w:tcW w:w="2126" w:type="dxa"/>
            <w:tcBorders>
              <w:top w:val="nil"/>
              <w:left w:val="nil"/>
              <w:bottom w:val="nil"/>
              <w:right w:val="nil"/>
            </w:tcBorders>
            <w:shd w:val="clear" w:color="auto" w:fill="auto"/>
            <w:noWrap/>
            <w:hideMark/>
          </w:tcPr>
          <w:p w14:paraId="7DC2A370" w14:textId="77777777" w:rsidR="00512788" w:rsidRPr="00512788" w:rsidRDefault="00512788" w:rsidP="00512788">
            <w:pPr>
              <w:autoSpaceDE/>
              <w:autoSpaceDN/>
              <w:adjustRightInd/>
              <w:spacing w:before="0" w:after="0"/>
              <w:rPr>
                <w:i/>
                <w:iCs/>
                <w:color w:val="000000"/>
                <w:sz w:val="20"/>
                <w:szCs w:val="20"/>
              </w:rPr>
            </w:pPr>
            <w:r w:rsidRPr="00512788">
              <w:rPr>
                <w:i/>
                <w:iCs/>
                <w:color w:val="000000"/>
                <w:sz w:val="20"/>
                <w:szCs w:val="20"/>
              </w:rPr>
              <w:t xml:space="preserve">Cordylus </w:t>
            </w:r>
            <w:proofErr w:type="spellStart"/>
            <w:r w:rsidRPr="00512788">
              <w:rPr>
                <w:i/>
                <w:iCs/>
                <w:color w:val="000000"/>
                <w:sz w:val="20"/>
                <w:szCs w:val="20"/>
              </w:rPr>
              <w:t>rhodesianus</w:t>
            </w:r>
            <w:proofErr w:type="spellEnd"/>
          </w:p>
        </w:tc>
        <w:tc>
          <w:tcPr>
            <w:tcW w:w="1605" w:type="dxa"/>
            <w:tcBorders>
              <w:top w:val="nil"/>
              <w:left w:val="nil"/>
              <w:bottom w:val="nil"/>
              <w:right w:val="nil"/>
            </w:tcBorders>
            <w:shd w:val="clear" w:color="auto" w:fill="auto"/>
            <w:hideMark/>
          </w:tcPr>
          <w:p w14:paraId="2F05031D"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Mozambique</w:t>
            </w:r>
          </w:p>
        </w:tc>
        <w:tc>
          <w:tcPr>
            <w:tcW w:w="1690" w:type="dxa"/>
            <w:tcBorders>
              <w:top w:val="nil"/>
              <w:left w:val="nil"/>
              <w:bottom w:val="nil"/>
              <w:right w:val="nil"/>
            </w:tcBorders>
            <w:shd w:val="clear" w:color="auto" w:fill="auto"/>
            <w:noWrap/>
            <w:hideMark/>
          </w:tcPr>
          <w:p w14:paraId="6E553A16"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auto" w:fill="auto"/>
            <w:noWrap/>
            <w:hideMark/>
          </w:tcPr>
          <w:p w14:paraId="56A253EE"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W - Wild</w:t>
            </w:r>
          </w:p>
        </w:tc>
        <w:tc>
          <w:tcPr>
            <w:tcW w:w="2206" w:type="dxa"/>
            <w:tcBorders>
              <w:top w:val="nil"/>
              <w:left w:val="nil"/>
              <w:bottom w:val="nil"/>
              <w:right w:val="nil"/>
            </w:tcBorders>
            <w:shd w:val="clear" w:color="auto" w:fill="auto"/>
            <w:hideMark/>
          </w:tcPr>
          <w:p w14:paraId="2C7AA7B4" w14:textId="77777777" w:rsidR="00512788" w:rsidRPr="00512788" w:rsidRDefault="00512788" w:rsidP="00512788">
            <w:pPr>
              <w:autoSpaceDE/>
              <w:autoSpaceDN/>
              <w:adjustRightInd/>
              <w:spacing w:before="0" w:after="0"/>
              <w:rPr>
                <w:sz w:val="20"/>
                <w:szCs w:val="20"/>
              </w:rPr>
            </w:pPr>
            <w:r w:rsidRPr="00512788">
              <w:rPr>
                <w:sz w:val="20"/>
                <w:szCs w:val="20"/>
              </w:rPr>
              <w:t>LC (2019)</w:t>
            </w:r>
          </w:p>
        </w:tc>
      </w:tr>
      <w:tr w:rsidR="004C2731" w:rsidRPr="00B71AEF" w14:paraId="061D5BB4" w14:textId="77777777" w:rsidTr="00512788">
        <w:trPr>
          <w:trHeight w:val="572"/>
        </w:trPr>
        <w:tc>
          <w:tcPr>
            <w:tcW w:w="1280" w:type="dxa"/>
            <w:tcBorders>
              <w:top w:val="nil"/>
              <w:left w:val="nil"/>
              <w:bottom w:val="nil"/>
              <w:right w:val="nil"/>
            </w:tcBorders>
            <w:shd w:val="clear" w:color="000000" w:fill="D9D9D9"/>
            <w:noWrap/>
            <w:hideMark/>
          </w:tcPr>
          <w:p w14:paraId="74DC0A93" w14:textId="77777777" w:rsidR="00512788" w:rsidRPr="00512788" w:rsidRDefault="00512788" w:rsidP="00512788">
            <w:pPr>
              <w:autoSpaceDE/>
              <w:autoSpaceDN/>
              <w:adjustRightInd/>
              <w:spacing w:before="0" w:after="0"/>
              <w:rPr>
                <w:color w:val="000000"/>
                <w:sz w:val="20"/>
                <w:szCs w:val="20"/>
              </w:rPr>
            </w:pPr>
            <w:proofErr w:type="spellStart"/>
            <w:r w:rsidRPr="00512788">
              <w:rPr>
                <w:color w:val="000000"/>
                <w:sz w:val="20"/>
                <w:szCs w:val="20"/>
              </w:rPr>
              <w:t>Sauria</w:t>
            </w:r>
            <w:proofErr w:type="spellEnd"/>
          </w:p>
        </w:tc>
        <w:tc>
          <w:tcPr>
            <w:tcW w:w="2126" w:type="dxa"/>
            <w:tcBorders>
              <w:top w:val="nil"/>
              <w:left w:val="nil"/>
              <w:bottom w:val="nil"/>
              <w:right w:val="nil"/>
            </w:tcBorders>
            <w:shd w:val="clear" w:color="000000" w:fill="D9D9D9"/>
            <w:noWrap/>
            <w:hideMark/>
          </w:tcPr>
          <w:p w14:paraId="388EB272" w14:textId="77777777" w:rsidR="00512788" w:rsidRPr="00512788" w:rsidRDefault="00512788" w:rsidP="00512788">
            <w:pPr>
              <w:autoSpaceDE/>
              <w:autoSpaceDN/>
              <w:adjustRightInd/>
              <w:spacing w:before="0" w:after="0"/>
              <w:rPr>
                <w:i/>
                <w:iCs/>
                <w:color w:val="000000"/>
                <w:sz w:val="20"/>
                <w:szCs w:val="20"/>
              </w:rPr>
            </w:pPr>
            <w:proofErr w:type="spellStart"/>
            <w:r w:rsidRPr="00512788">
              <w:rPr>
                <w:i/>
                <w:iCs/>
                <w:color w:val="000000"/>
                <w:sz w:val="20"/>
                <w:szCs w:val="20"/>
              </w:rPr>
              <w:t>Trioceros</w:t>
            </w:r>
            <w:proofErr w:type="spellEnd"/>
            <w:r w:rsidRPr="00512788">
              <w:rPr>
                <w:i/>
                <w:iCs/>
                <w:color w:val="000000"/>
                <w:sz w:val="20"/>
                <w:szCs w:val="20"/>
              </w:rPr>
              <w:t xml:space="preserve"> </w:t>
            </w:r>
            <w:proofErr w:type="spellStart"/>
            <w:r w:rsidRPr="00512788">
              <w:rPr>
                <w:i/>
                <w:iCs/>
                <w:color w:val="000000"/>
                <w:sz w:val="20"/>
                <w:szCs w:val="20"/>
              </w:rPr>
              <w:t>deremensis</w:t>
            </w:r>
            <w:proofErr w:type="spellEnd"/>
          </w:p>
        </w:tc>
        <w:tc>
          <w:tcPr>
            <w:tcW w:w="1605" w:type="dxa"/>
            <w:tcBorders>
              <w:top w:val="nil"/>
              <w:left w:val="nil"/>
              <w:bottom w:val="nil"/>
              <w:right w:val="nil"/>
            </w:tcBorders>
            <w:shd w:val="clear" w:color="000000" w:fill="D9D9D9"/>
            <w:hideMark/>
          </w:tcPr>
          <w:p w14:paraId="5560A1CB"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United Republic of Tanzania</w:t>
            </w:r>
          </w:p>
        </w:tc>
        <w:tc>
          <w:tcPr>
            <w:tcW w:w="1690" w:type="dxa"/>
            <w:tcBorders>
              <w:top w:val="nil"/>
              <w:left w:val="nil"/>
              <w:bottom w:val="nil"/>
              <w:right w:val="nil"/>
            </w:tcBorders>
            <w:shd w:val="clear" w:color="000000" w:fill="D9D9D9"/>
            <w:noWrap/>
            <w:hideMark/>
          </w:tcPr>
          <w:p w14:paraId="772BD58A"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000000" w:fill="D9D9D9"/>
            <w:noWrap/>
            <w:hideMark/>
          </w:tcPr>
          <w:p w14:paraId="67AC0571"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W - Wild</w:t>
            </w:r>
          </w:p>
        </w:tc>
        <w:tc>
          <w:tcPr>
            <w:tcW w:w="2206" w:type="dxa"/>
            <w:tcBorders>
              <w:top w:val="nil"/>
              <w:left w:val="nil"/>
              <w:bottom w:val="nil"/>
              <w:right w:val="nil"/>
            </w:tcBorders>
            <w:shd w:val="clear" w:color="000000" w:fill="D9D9D9"/>
            <w:hideMark/>
          </w:tcPr>
          <w:p w14:paraId="4D59B90F" w14:textId="77777777" w:rsidR="00512788" w:rsidRPr="00512788" w:rsidRDefault="00512788" w:rsidP="00512788">
            <w:pPr>
              <w:autoSpaceDE/>
              <w:autoSpaceDN/>
              <w:adjustRightInd/>
              <w:spacing w:before="0" w:after="0"/>
              <w:rPr>
                <w:sz w:val="20"/>
                <w:szCs w:val="20"/>
              </w:rPr>
            </w:pPr>
            <w:r w:rsidRPr="00512788">
              <w:rPr>
                <w:sz w:val="20"/>
                <w:szCs w:val="20"/>
              </w:rPr>
              <w:t>LC (2013)</w:t>
            </w:r>
          </w:p>
        </w:tc>
      </w:tr>
      <w:tr w:rsidR="00512788" w:rsidRPr="00B71AEF" w14:paraId="607658B6" w14:textId="77777777" w:rsidTr="00512788">
        <w:trPr>
          <w:trHeight w:val="572"/>
        </w:trPr>
        <w:tc>
          <w:tcPr>
            <w:tcW w:w="1280" w:type="dxa"/>
            <w:tcBorders>
              <w:top w:val="nil"/>
              <w:left w:val="nil"/>
              <w:bottom w:val="nil"/>
              <w:right w:val="nil"/>
            </w:tcBorders>
            <w:shd w:val="clear" w:color="auto" w:fill="auto"/>
            <w:noWrap/>
            <w:hideMark/>
          </w:tcPr>
          <w:p w14:paraId="2F53C768" w14:textId="77777777" w:rsidR="00512788" w:rsidRPr="00512788" w:rsidRDefault="00512788" w:rsidP="00512788">
            <w:pPr>
              <w:autoSpaceDE/>
              <w:autoSpaceDN/>
              <w:adjustRightInd/>
              <w:spacing w:before="0" w:after="0"/>
              <w:rPr>
                <w:color w:val="000000"/>
                <w:sz w:val="20"/>
                <w:szCs w:val="20"/>
              </w:rPr>
            </w:pPr>
            <w:proofErr w:type="spellStart"/>
            <w:r w:rsidRPr="00512788">
              <w:rPr>
                <w:color w:val="000000"/>
                <w:sz w:val="20"/>
                <w:szCs w:val="20"/>
              </w:rPr>
              <w:t>Sauria</w:t>
            </w:r>
            <w:proofErr w:type="spellEnd"/>
          </w:p>
        </w:tc>
        <w:tc>
          <w:tcPr>
            <w:tcW w:w="2126" w:type="dxa"/>
            <w:tcBorders>
              <w:top w:val="nil"/>
              <w:left w:val="nil"/>
              <w:bottom w:val="nil"/>
              <w:right w:val="nil"/>
            </w:tcBorders>
            <w:shd w:val="clear" w:color="auto" w:fill="auto"/>
            <w:noWrap/>
            <w:hideMark/>
          </w:tcPr>
          <w:p w14:paraId="3C15B168" w14:textId="77777777" w:rsidR="00512788" w:rsidRPr="00512788" w:rsidRDefault="00512788" w:rsidP="00512788">
            <w:pPr>
              <w:autoSpaceDE/>
              <w:autoSpaceDN/>
              <w:adjustRightInd/>
              <w:spacing w:before="0" w:after="0"/>
              <w:rPr>
                <w:i/>
                <w:iCs/>
                <w:color w:val="000000"/>
                <w:sz w:val="20"/>
                <w:szCs w:val="20"/>
              </w:rPr>
            </w:pPr>
            <w:proofErr w:type="spellStart"/>
            <w:r w:rsidRPr="00512788">
              <w:rPr>
                <w:i/>
                <w:iCs/>
                <w:color w:val="000000"/>
                <w:sz w:val="20"/>
                <w:szCs w:val="20"/>
              </w:rPr>
              <w:t>Trioceros</w:t>
            </w:r>
            <w:proofErr w:type="spellEnd"/>
            <w:r w:rsidRPr="00512788">
              <w:rPr>
                <w:i/>
                <w:iCs/>
                <w:color w:val="000000"/>
                <w:sz w:val="20"/>
                <w:szCs w:val="20"/>
              </w:rPr>
              <w:t xml:space="preserve"> </w:t>
            </w:r>
            <w:proofErr w:type="spellStart"/>
            <w:r w:rsidRPr="00512788">
              <w:rPr>
                <w:i/>
                <w:iCs/>
                <w:color w:val="000000"/>
                <w:sz w:val="20"/>
                <w:szCs w:val="20"/>
              </w:rPr>
              <w:t>werneri</w:t>
            </w:r>
            <w:proofErr w:type="spellEnd"/>
          </w:p>
        </w:tc>
        <w:tc>
          <w:tcPr>
            <w:tcW w:w="1605" w:type="dxa"/>
            <w:tcBorders>
              <w:top w:val="nil"/>
              <w:left w:val="nil"/>
              <w:bottom w:val="nil"/>
              <w:right w:val="nil"/>
            </w:tcBorders>
            <w:shd w:val="clear" w:color="auto" w:fill="auto"/>
            <w:hideMark/>
          </w:tcPr>
          <w:p w14:paraId="2743A758"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United Republic of Tanzania</w:t>
            </w:r>
          </w:p>
        </w:tc>
        <w:tc>
          <w:tcPr>
            <w:tcW w:w="1690" w:type="dxa"/>
            <w:tcBorders>
              <w:top w:val="nil"/>
              <w:left w:val="nil"/>
              <w:bottom w:val="nil"/>
              <w:right w:val="nil"/>
            </w:tcBorders>
            <w:shd w:val="clear" w:color="auto" w:fill="auto"/>
            <w:noWrap/>
            <w:hideMark/>
          </w:tcPr>
          <w:p w14:paraId="69779629"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auto" w:fill="auto"/>
            <w:noWrap/>
            <w:hideMark/>
          </w:tcPr>
          <w:p w14:paraId="2BC88FC4"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W - Wild</w:t>
            </w:r>
          </w:p>
        </w:tc>
        <w:tc>
          <w:tcPr>
            <w:tcW w:w="2206" w:type="dxa"/>
            <w:tcBorders>
              <w:top w:val="nil"/>
              <w:left w:val="nil"/>
              <w:bottom w:val="nil"/>
              <w:right w:val="nil"/>
            </w:tcBorders>
            <w:shd w:val="clear" w:color="auto" w:fill="auto"/>
            <w:hideMark/>
          </w:tcPr>
          <w:p w14:paraId="4840291F" w14:textId="77777777" w:rsidR="00512788" w:rsidRPr="00512788" w:rsidRDefault="00512788" w:rsidP="00512788">
            <w:pPr>
              <w:autoSpaceDE/>
              <w:autoSpaceDN/>
              <w:adjustRightInd/>
              <w:spacing w:before="0" w:after="0"/>
              <w:rPr>
                <w:sz w:val="20"/>
                <w:szCs w:val="20"/>
              </w:rPr>
            </w:pPr>
            <w:r w:rsidRPr="00512788">
              <w:rPr>
                <w:sz w:val="20"/>
                <w:szCs w:val="20"/>
              </w:rPr>
              <w:t>LC (2013)</w:t>
            </w:r>
          </w:p>
        </w:tc>
      </w:tr>
      <w:tr w:rsidR="004C2731" w:rsidRPr="00B71AEF" w14:paraId="6082271E" w14:textId="77777777" w:rsidTr="00512788">
        <w:trPr>
          <w:trHeight w:val="285"/>
        </w:trPr>
        <w:tc>
          <w:tcPr>
            <w:tcW w:w="1280" w:type="dxa"/>
            <w:tcBorders>
              <w:top w:val="nil"/>
              <w:left w:val="nil"/>
              <w:bottom w:val="nil"/>
              <w:right w:val="nil"/>
            </w:tcBorders>
            <w:shd w:val="clear" w:color="000000" w:fill="D9D9D9"/>
            <w:noWrap/>
            <w:hideMark/>
          </w:tcPr>
          <w:p w14:paraId="37361EC7" w14:textId="77777777" w:rsidR="00512788" w:rsidRPr="00512788" w:rsidRDefault="00512788" w:rsidP="00512788">
            <w:pPr>
              <w:autoSpaceDE/>
              <w:autoSpaceDN/>
              <w:adjustRightInd/>
              <w:spacing w:before="0" w:after="0"/>
              <w:rPr>
                <w:color w:val="000000"/>
                <w:sz w:val="20"/>
                <w:szCs w:val="20"/>
              </w:rPr>
            </w:pPr>
            <w:proofErr w:type="spellStart"/>
            <w:r w:rsidRPr="00512788">
              <w:rPr>
                <w:color w:val="000000"/>
                <w:sz w:val="20"/>
                <w:szCs w:val="20"/>
              </w:rPr>
              <w:t>Sauria</w:t>
            </w:r>
            <w:proofErr w:type="spellEnd"/>
          </w:p>
        </w:tc>
        <w:tc>
          <w:tcPr>
            <w:tcW w:w="2126" w:type="dxa"/>
            <w:tcBorders>
              <w:top w:val="nil"/>
              <w:left w:val="nil"/>
              <w:bottom w:val="nil"/>
              <w:right w:val="nil"/>
            </w:tcBorders>
            <w:shd w:val="clear" w:color="000000" w:fill="D9D9D9"/>
            <w:noWrap/>
            <w:hideMark/>
          </w:tcPr>
          <w:p w14:paraId="324777E9" w14:textId="77777777" w:rsidR="00512788" w:rsidRPr="00512788" w:rsidRDefault="00512788" w:rsidP="00512788">
            <w:pPr>
              <w:autoSpaceDE/>
              <w:autoSpaceDN/>
              <w:adjustRightInd/>
              <w:spacing w:before="0" w:after="0"/>
              <w:rPr>
                <w:i/>
                <w:iCs/>
                <w:color w:val="000000"/>
                <w:sz w:val="20"/>
                <w:szCs w:val="20"/>
              </w:rPr>
            </w:pPr>
            <w:proofErr w:type="spellStart"/>
            <w:r w:rsidRPr="00512788">
              <w:rPr>
                <w:i/>
                <w:iCs/>
                <w:color w:val="000000"/>
                <w:sz w:val="20"/>
                <w:szCs w:val="20"/>
              </w:rPr>
              <w:t>Trioceros</w:t>
            </w:r>
            <w:proofErr w:type="spellEnd"/>
            <w:r w:rsidRPr="00512788">
              <w:rPr>
                <w:i/>
                <w:iCs/>
                <w:color w:val="000000"/>
                <w:sz w:val="20"/>
                <w:szCs w:val="20"/>
              </w:rPr>
              <w:t xml:space="preserve"> </w:t>
            </w:r>
            <w:proofErr w:type="spellStart"/>
            <w:r w:rsidRPr="00512788">
              <w:rPr>
                <w:i/>
                <w:iCs/>
                <w:color w:val="000000"/>
                <w:sz w:val="20"/>
                <w:szCs w:val="20"/>
              </w:rPr>
              <w:t>wiedersheimi</w:t>
            </w:r>
            <w:proofErr w:type="spellEnd"/>
          </w:p>
        </w:tc>
        <w:tc>
          <w:tcPr>
            <w:tcW w:w="1605" w:type="dxa"/>
            <w:tcBorders>
              <w:top w:val="nil"/>
              <w:left w:val="nil"/>
              <w:bottom w:val="nil"/>
              <w:right w:val="nil"/>
            </w:tcBorders>
            <w:shd w:val="clear" w:color="000000" w:fill="D9D9D9"/>
            <w:hideMark/>
          </w:tcPr>
          <w:p w14:paraId="7ACFE149"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Cameroon</w:t>
            </w:r>
          </w:p>
        </w:tc>
        <w:tc>
          <w:tcPr>
            <w:tcW w:w="1690" w:type="dxa"/>
            <w:tcBorders>
              <w:top w:val="nil"/>
              <w:left w:val="nil"/>
              <w:bottom w:val="nil"/>
              <w:right w:val="nil"/>
            </w:tcBorders>
            <w:shd w:val="clear" w:color="000000" w:fill="D9D9D9"/>
            <w:noWrap/>
            <w:hideMark/>
          </w:tcPr>
          <w:p w14:paraId="14029DD7"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000000" w:fill="D9D9D9"/>
            <w:noWrap/>
            <w:hideMark/>
          </w:tcPr>
          <w:p w14:paraId="436DFF5F"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W - Wild</w:t>
            </w:r>
          </w:p>
        </w:tc>
        <w:tc>
          <w:tcPr>
            <w:tcW w:w="2206" w:type="dxa"/>
            <w:tcBorders>
              <w:top w:val="nil"/>
              <w:left w:val="nil"/>
              <w:bottom w:val="nil"/>
              <w:right w:val="nil"/>
            </w:tcBorders>
            <w:shd w:val="clear" w:color="000000" w:fill="D9D9D9"/>
            <w:hideMark/>
          </w:tcPr>
          <w:p w14:paraId="6DEAB72D" w14:textId="77777777" w:rsidR="00512788" w:rsidRPr="00512788" w:rsidRDefault="00512788" w:rsidP="00512788">
            <w:pPr>
              <w:autoSpaceDE/>
              <w:autoSpaceDN/>
              <w:adjustRightInd/>
              <w:spacing w:before="0" w:after="0"/>
              <w:rPr>
                <w:sz w:val="20"/>
                <w:szCs w:val="20"/>
              </w:rPr>
            </w:pPr>
            <w:r w:rsidRPr="00512788">
              <w:rPr>
                <w:sz w:val="20"/>
                <w:szCs w:val="20"/>
              </w:rPr>
              <w:t>DD (2013)</w:t>
            </w:r>
          </w:p>
        </w:tc>
      </w:tr>
      <w:tr w:rsidR="00512788" w:rsidRPr="00B71AEF" w14:paraId="2D324E3F" w14:textId="77777777" w:rsidTr="00512788">
        <w:trPr>
          <w:trHeight w:val="572"/>
        </w:trPr>
        <w:tc>
          <w:tcPr>
            <w:tcW w:w="1280" w:type="dxa"/>
            <w:tcBorders>
              <w:top w:val="nil"/>
              <w:left w:val="nil"/>
              <w:bottom w:val="nil"/>
              <w:right w:val="nil"/>
            </w:tcBorders>
            <w:shd w:val="clear" w:color="auto" w:fill="auto"/>
            <w:noWrap/>
            <w:hideMark/>
          </w:tcPr>
          <w:p w14:paraId="7C2387C8" w14:textId="77777777" w:rsidR="00512788" w:rsidRPr="00512788" w:rsidRDefault="00512788" w:rsidP="00512788">
            <w:pPr>
              <w:autoSpaceDE/>
              <w:autoSpaceDN/>
              <w:adjustRightInd/>
              <w:spacing w:before="0" w:after="0"/>
              <w:rPr>
                <w:color w:val="000000"/>
                <w:sz w:val="20"/>
                <w:szCs w:val="20"/>
              </w:rPr>
            </w:pPr>
            <w:proofErr w:type="spellStart"/>
            <w:r w:rsidRPr="00512788">
              <w:rPr>
                <w:color w:val="000000"/>
                <w:sz w:val="20"/>
                <w:szCs w:val="20"/>
              </w:rPr>
              <w:t>Sauria</w:t>
            </w:r>
            <w:proofErr w:type="spellEnd"/>
          </w:p>
        </w:tc>
        <w:tc>
          <w:tcPr>
            <w:tcW w:w="2126" w:type="dxa"/>
            <w:tcBorders>
              <w:top w:val="nil"/>
              <w:left w:val="nil"/>
              <w:bottom w:val="nil"/>
              <w:right w:val="nil"/>
            </w:tcBorders>
            <w:shd w:val="clear" w:color="auto" w:fill="auto"/>
            <w:noWrap/>
            <w:hideMark/>
          </w:tcPr>
          <w:p w14:paraId="7A1CF458" w14:textId="77777777" w:rsidR="00512788" w:rsidRPr="00512788" w:rsidRDefault="00512788" w:rsidP="00512788">
            <w:pPr>
              <w:autoSpaceDE/>
              <w:autoSpaceDN/>
              <w:adjustRightInd/>
              <w:spacing w:before="0" w:after="0"/>
              <w:rPr>
                <w:i/>
                <w:iCs/>
                <w:color w:val="000000"/>
                <w:sz w:val="20"/>
                <w:szCs w:val="20"/>
              </w:rPr>
            </w:pPr>
            <w:r w:rsidRPr="00512788">
              <w:rPr>
                <w:i/>
                <w:iCs/>
                <w:color w:val="000000"/>
                <w:sz w:val="20"/>
                <w:szCs w:val="20"/>
              </w:rPr>
              <w:t xml:space="preserve">Varanus </w:t>
            </w:r>
            <w:proofErr w:type="spellStart"/>
            <w:r w:rsidRPr="00512788">
              <w:rPr>
                <w:i/>
                <w:iCs/>
                <w:color w:val="000000"/>
                <w:sz w:val="20"/>
                <w:szCs w:val="20"/>
              </w:rPr>
              <w:t>albigularis</w:t>
            </w:r>
            <w:proofErr w:type="spellEnd"/>
          </w:p>
        </w:tc>
        <w:tc>
          <w:tcPr>
            <w:tcW w:w="1605" w:type="dxa"/>
            <w:tcBorders>
              <w:top w:val="nil"/>
              <w:left w:val="nil"/>
              <w:bottom w:val="nil"/>
              <w:right w:val="nil"/>
            </w:tcBorders>
            <w:shd w:val="clear" w:color="auto" w:fill="auto"/>
            <w:hideMark/>
          </w:tcPr>
          <w:p w14:paraId="43D6DB5D"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United Republic of Tanzania</w:t>
            </w:r>
          </w:p>
        </w:tc>
        <w:tc>
          <w:tcPr>
            <w:tcW w:w="1690" w:type="dxa"/>
            <w:tcBorders>
              <w:top w:val="nil"/>
              <w:left w:val="nil"/>
              <w:bottom w:val="nil"/>
              <w:right w:val="nil"/>
            </w:tcBorders>
            <w:shd w:val="clear" w:color="auto" w:fill="auto"/>
            <w:noWrap/>
            <w:hideMark/>
          </w:tcPr>
          <w:p w14:paraId="24AA6151"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auto" w:fill="auto"/>
            <w:noWrap/>
            <w:hideMark/>
          </w:tcPr>
          <w:p w14:paraId="376434CC"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W - Wild</w:t>
            </w:r>
          </w:p>
        </w:tc>
        <w:tc>
          <w:tcPr>
            <w:tcW w:w="2206" w:type="dxa"/>
            <w:tcBorders>
              <w:top w:val="nil"/>
              <w:left w:val="nil"/>
              <w:bottom w:val="nil"/>
              <w:right w:val="nil"/>
            </w:tcBorders>
            <w:shd w:val="clear" w:color="auto" w:fill="auto"/>
            <w:hideMark/>
          </w:tcPr>
          <w:p w14:paraId="1A4A3DD2" w14:textId="77777777" w:rsidR="00512788" w:rsidRPr="00512788" w:rsidRDefault="00512788" w:rsidP="00512788">
            <w:pPr>
              <w:autoSpaceDE/>
              <w:autoSpaceDN/>
              <w:adjustRightInd/>
              <w:spacing w:before="0" w:after="0"/>
              <w:rPr>
                <w:sz w:val="20"/>
                <w:szCs w:val="20"/>
              </w:rPr>
            </w:pPr>
            <w:r w:rsidRPr="00512788">
              <w:rPr>
                <w:sz w:val="20"/>
                <w:szCs w:val="20"/>
              </w:rPr>
              <w:t>LC (2021)</w:t>
            </w:r>
          </w:p>
        </w:tc>
      </w:tr>
      <w:tr w:rsidR="004C2731" w:rsidRPr="00B71AEF" w14:paraId="44B45BB1" w14:textId="77777777" w:rsidTr="00512788">
        <w:trPr>
          <w:trHeight w:val="285"/>
        </w:trPr>
        <w:tc>
          <w:tcPr>
            <w:tcW w:w="1280" w:type="dxa"/>
            <w:tcBorders>
              <w:top w:val="nil"/>
              <w:left w:val="nil"/>
              <w:bottom w:val="nil"/>
              <w:right w:val="nil"/>
            </w:tcBorders>
            <w:shd w:val="clear" w:color="000000" w:fill="D9D9D9"/>
            <w:noWrap/>
            <w:hideMark/>
          </w:tcPr>
          <w:p w14:paraId="7DF0A01F" w14:textId="77777777" w:rsidR="00512788" w:rsidRPr="00512788" w:rsidRDefault="00512788" w:rsidP="00512788">
            <w:pPr>
              <w:autoSpaceDE/>
              <w:autoSpaceDN/>
              <w:adjustRightInd/>
              <w:spacing w:before="0" w:after="0"/>
              <w:rPr>
                <w:color w:val="000000"/>
                <w:sz w:val="20"/>
                <w:szCs w:val="20"/>
              </w:rPr>
            </w:pPr>
            <w:proofErr w:type="spellStart"/>
            <w:r w:rsidRPr="00512788">
              <w:rPr>
                <w:color w:val="000000"/>
                <w:sz w:val="20"/>
                <w:szCs w:val="20"/>
              </w:rPr>
              <w:t>Sauria</w:t>
            </w:r>
            <w:proofErr w:type="spellEnd"/>
          </w:p>
        </w:tc>
        <w:tc>
          <w:tcPr>
            <w:tcW w:w="2126" w:type="dxa"/>
            <w:tcBorders>
              <w:top w:val="nil"/>
              <w:left w:val="nil"/>
              <w:bottom w:val="nil"/>
              <w:right w:val="nil"/>
            </w:tcBorders>
            <w:shd w:val="clear" w:color="000000" w:fill="D9D9D9"/>
            <w:noWrap/>
            <w:hideMark/>
          </w:tcPr>
          <w:p w14:paraId="133BD248" w14:textId="77777777" w:rsidR="00512788" w:rsidRPr="00512788" w:rsidRDefault="00512788" w:rsidP="00512788">
            <w:pPr>
              <w:autoSpaceDE/>
              <w:autoSpaceDN/>
              <w:adjustRightInd/>
              <w:spacing w:before="0" w:after="0"/>
              <w:rPr>
                <w:i/>
                <w:iCs/>
                <w:color w:val="000000"/>
                <w:sz w:val="20"/>
                <w:szCs w:val="20"/>
              </w:rPr>
            </w:pPr>
            <w:r w:rsidRPr="00512788">
              <w:rPr>
                <w:i/>
                <w:iCs/>
                <w:color w:val="000000"/>
                <w:sz w:val="20"/>
                <w:szCs w:val="20"/>
              </w:rPr>
              <w:t xml:space="preserve">Varanus </w:t>
            </w:r>
            <w:proofErr w:type="spellStart"/>
            <w:r w:rsidRPr="00512788">
              <w:rPr>
                <w:i/>
                <w:iCs/>
                <w:color w:val="000000"/>
                <w:sz w:val="20"/>
                <w:szCs w:val="20"/>
              </w:rPr>
              <w:t>dumerilii</w:t>
            </w:r>
            <w:proofErr w:type="spellEnd"/>
          </w:p>
        </w:tc>
        <w:tc>
          <w:tcPr>
            <w:tcW w:w="1605" w:type="dxa"/>
            <w:tcBorders>
              <w:top w:val="nil"/>
              <w:left w:val="nil"/>
              <w:bottom w:val="nil"/>
              <w:right w:val="nil"/>
            </w:tcBorders>
            <w:shd w:val="clear" w:color="000000" w:fill="D9D9D9"/>
            <w:hideMark/>
          </w:tcPr>
          <w:p w14:paraId="78FEC1EF"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Indonesia</w:t>
            </w:r>
          </w:p>
        </w:tc>
        <w:tc>
          <w:tcPr>
            <w:tcW w:w="1690" w:type="dxa"/>
            <w:tcBorders>
              <w:top w:val="nil"/>
              <w:left w:val="nil"/>
              <w:bottom w:val="nil"/>
              <w:right w:val="nil"/>
            </w:tcBorders>
            <w:shd w:val="clear" w:color="000000" w:fill="D9D9D9"/>
            <w:noWrap/>
            <w:hideMark/>
          </w:tcPr>
          <w:p w14:paraId="6062ED5A"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000000" w:fill="D9D9D9"/>
            <w:noWrap/>
            <w:hideMark/>
          </w:tcPr>
          <w:p w14:paraId="4E387587"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W - Wild</w:t>
            </w:r>
          </w:p>
        </w:tc>
        <w:tc>
          <w:tcPr>
            <w:tcW w:w="2206" w:type="dxa"/>
            <w:tcBorders>
              <w:top w:val="nil"/>
              <w:left w:val="nil"/>
              <w:bottom w:val="nil"/>
              <w:right w:val="nil"/>
            </w:tcBorders>
            <w:shd w:val="clear" w:color="000000" w:fill="D9D9D9"/>
            <w:hideMark/>
          </w:tcPr>
          <w:p w14:paraId="6701A218" w14:textId="77777777" w:rsidR="00512788" w:rsidRPr="00512788" w:rsidRDefault="00512788" w:rsidP="00512788">
            <w:pPr>
              <w:autoSpaceDE/>
              <w:autoSpaceDN/>
              <w:adjustRightInd/>
              <w:spacing w:before="0" w:after="0"/>
              <w:rPr>
                <w:sz w:val="20"/>
                <w:szCs w:val="20"/>
              </w:rPr>
            </w:pPr>
            <w:r w:rsidRPr="00512788">
              <w:rPr>
                <w:sz w:val="20"/>
                <w:szCs w:val="20"/>
              </w:rPr>
              <w:t>DD (2021)</w:t>
            </w:r>
          </w:p>
        </w:tc>
      </w:tr>
      <w:tr w:rsidR="00512788" w:rsidRPr="00B71AEF" w14:paraId="777F727E" w14:textId="77777777" w:rsidTr="00512788">
        <w:trPr>
          <w:trHeight w:val="285"/>
        </w:trPr>
        <w:tc>
          <w:tcPr>
            <w:tcW w:w="1280" w:type="dxa"/>
            <w:tcBorders>
              <w:top w:val="nil"/>
              <w:left w:val="nil"/>
              <w:bottom w:val="nil"/>
              <w:right w:val="nil"/>
            </w:tcBorders>
            <w:shd w:val="clear" w:color="auto" w:fill="auto"/>
            <w:noWrap/>
            <w:hideMark/>
          </w:tcPr>
          <w:p w14:paraId="562E817F" w14:textId="77777777" w:rsidR="00512788" w:rsidRPr="00512788" w:rsidRDefault="00512788" w:rsidP="00512788">
            <w:pPr>
              <w:autoSpaceDE/>
              <w:autoSpaceDN/>
              <w:adjustRightInd/>
              <w:spacing w:before="0" w:after="0"/>
              <w:rPr>
                <w:color w:val="000000"/>
                <w:sz w:val="20"/>
                <w:szCs w:val="20"/>
              </w:rPr>
            </w:pPr>
            <w:proofErr w:type="spellStart"/>
            <w:r w:rsidRPr="00512788">
              <w:rPr>
                <w:color w:val="000000"/>
                <w:sz w:val="20"/>
                <w:szCs w:val="20"/>
              </w:rPr>
              <w:t>Sauria</w:t>
            </w:r>
            <w:proofErr w:type="spellEnd"/>
          </w:p>
        </w:tc>
        <w:tc>
          <w:tcPr>
            <w:tcW w:w="2126" w:type="dxa"/>
            <w:tcBorders>
              <w:top w:val="nil"/>
              <w:left w:val="nil"/>
              <w:bottom w:val="nil"/>
              <w:right w:val="nil"/>
            </w:tcBorders>
            <w:shd w:val="clear" w:color="auto" w:fill="auto"/>
            <w:noWrap/>
            <w:hideMark/>
          </w:tcPr>
          <w:p w14:paraId="512ACA10" w14:textId="77777777" w:rsidR="00512788" w:rsidRPr="00512788" w:rsidRDefault="00512788" w:rsidP="00512788">
            <w:pPr>
              <w:autoSpaceDE/>
              <w:autoSpaceDN/>
              <w:adjustRightInd/>
              <w:spacing w:before="0" w:after="0"/>
              <w:rPr>
                <w:i/>
                <w:iCs/>
                <w:color w:val="000000"/>
                <w:sz w:val="20"/>
                <w:szCs w:val="20"/>
              </w:rPr>
            </w:pPr>
            <w:r w:rsidRPr="00512788">
              <w:rPr>
                <w:i/>
                <w:iCs/>
                <w:color w:val="000000"/>
                <w:sz w:val="20"/>
                <w:szCs w:val="20"/>
              </w:rPr>
              <w:t xml:space="preserve">Varanus </w:t>
            </w:r>
            <w:proofErr w:type="spellStart"/>
            <w:r w:rsidRPr="00512788">
              <w:rPr>
                <w:i/>
                <w:iCs/>
                <w:color w:val="000000"/>
                <w:sz w:val="20"/>
                <w:szCs w:val="20"/>
              </w:rPr>
              <w:t>exanthematicus</w:t>
            </w:r>
            <w:proofErr w:type="spellEnd"/>
          </w:p>
        </w:tc>
        <w:tc>
          <w:tcPr>
            <w:tcW w:w="1605" w:type="dxa"/>
            <w:tcBorders>
              <w:top w:val="nil"/>
              <w:left w:val="nil"/>
              <w:bottom w:val="nil"/>
              <w:right w:val="nil"/>
            </w:tcBorders>
            <w:shd w:val="clear" w:color="auto" w:fill="auto"/>
            <w:hideMark/>
          </w:tcPr>
          <w:p w14:paraId="7196BB59"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Togo</w:t>
            </w:r>
          </w:p>
        </w:tc>
        <w:tc>
          <w:tcPr>
            <w:tcW w:w="1690" w:type="dxa"/>
            <w:tcBorders>
              <w:top w:val="nil"/>
              <w:left w:val="nil"/>
              <w:bottom w:val="nil"/>
              <w:right w:val="nil"/>
            </w:tcBorders>
            <w:shd w:val="clear" w:color="auto" w:fill="auto"/>
            <w:noWrap/>
            <w:hideMark/>
          </w:tcPr>
          <w:p w14:paraId="3E9E48FB"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auto" w:fill="auto"/>
            <w:noWrap/>
            <w:hideMark/>
          </w:tcPr>
          <w:p w14:paraId="5962A491" w14:textId="54ECF216" w:rsidR="00512788" w:rsidRPr="00512788" w:rsidRDefault="00512788" w:rsidP="00512788">
            <w:pPr>
              <w:autoSpaceDE/>
              <w:autoSpaceDN/>
              <w:adjustRightInd/>
              <w:spacing w:before="0" w:after="0"/>
              <w:rPr>
                <w:color w:val="000000"/>
                <w:sz w:val="20"/>
                <w:szCs w:val="20"/>
              </w:rPr>
            </w:pPr>
            <w:r w:rsidRPr="00512788">
              <w:rPr>
                <w:color w:val="000000"/>
                <w:sz w:val="20"/>
                <w:szCs w:val="20"/>
              </w:rPr>
              <w:t xml:space="preserve">W - Wild &amp; </w:t>
            </w:r>
            <w:r w:rsidRPr="00B71AEF">
              <w:rPr>
                <w:color w:val="000000"/>
                <w:sz w:val="20"/>
                <w:szCs w:val="20"/>
              </w:rPr>
              <w:br/>
            </w:r>
            <w:r w:rsidRPr="00512788">
              <w:rPr>
                <w:color w:val="000000"/>
                <w:sz w:val="20"/>
                <w:szCs w:val="20"/>
              </w:rPr>
              <w:t>R - Ranched &gt;35 cm</w:t>
            </w:r>
          </w:p>
        </w:tc>
        <w:tc>
          <w:tcPr>
            <w:tcW w:w="2206" w:type="dxa"/>
            <w:tcBorders>
              <w:top w:val="nil"/>
              <w:left w:val="nil"/>
              <w:bottom w:val="nil"/>
              <w:right w:val="nil"/>
            </w:tcBorders>
            <w:shd w:val="clear" w:color="auto" w:fill="auto"/>
            <w:hideMark/>
          </w:tcPr>
          <w:p w14:paraId="38503148" w14:textId="77777777" w:rsidR="00512788" w:rsidRPr="00512788" w:rsidRDefault="00512788" w:rsidP="00512788">
            <w:pPr>
              <w:autoSpaceDE/>
              <w:autoSpaceDN/>
              <w:adjustRightInd/>
              <w:spacing w:before="0" w:after="0"/>
              <w:rPr>
                <w:sz w:val="20"/>
                <w:szCs w:val="20"/>
              </w:rPr>
            </w:pPr>
            <w:r w:rsidRPr="00512788">
              <w:rPr>
                <w:sz w:val="20"/>
                <w:szCs w:val="20"/>
              </w:rPr>
              <w:t>LC (2021)</w:t>
            </w:r>
          </w:p>
        </w:tc>
      </w:tr>
      <w:tr w:rsidR="004C2731" w:rsidRPr="00B71AEF" w14:paraId="466A02F8" w14:textId="77777777" w:rsidTr="00512788">
        <w:trPr>
          <w:trHeight w:val="285"/>
        </w:trPr>
        <w:tc>
          <w:tcPr>
            <w:tcW w:w="1280" w:type="dxa"/>
            <w:tcBorders>
              <w:top w:val="nil"/>
              <w:left w:val="nil"/>
              <w:bottom w:val="nil"/>
              <w:right w:val="nil"/>
            </w:tcBorders>
            <w:shd w:val="clear" w:color="000000" w:fill="D9D9D9"/>
            <w:noWrap/>
            <w:hideMark/>
          </w:tcPr>
          <w:p w14:paraId="6F5835B8" w14:textId="77777777" w:rsidR="00512788" w:rsidRPr="00512788" w:rsidRDefault="00512788" w:rsidP="00512788">
            <w:pPr>
              <w:autoSpaceDE/>
              <w:autoSpaceDN/>
              <w:adjustRightInd/>
              <w:spacing w:before="0" w:after="0"/>
              <w:rPr>
                <w:color w:val="000000"/>
                <w:sz w:val="20"/>
                <w:szCs w:val="20"/>
              </w:rPr>
            </w:pPr>
            <w:proofErr w:type="spellStart"/>
            <w:r w:rsidRPr="00512788">
              <w:rPr>
                <w:color w:val="000000"/>
                <w:sz w:val="20"/>
                <w:szCs w:val="20"/>
              </w:rPr>
              <w:t>Sauria</w:t>
            </w:r>
            <w:proofErr w:type="spellEnd"/>
          </w:p>
        </w:tc>
        <w:tc>
          <w:tcPr>
            <w:tcW w:w="2126" w:type="dxa"/>
            <w:tcBorders>
              <w:top w:val="nil"/>
              <w:left w:val="nil"/>
              <w:bottom w:val="nil"/>
              <w:right w:val="nil"/>
            </w:tcBorders>
            <w:shd w:val="clear" w:color="000000" w:fill="D9D9D9"/>
            <w:noWrap/>
            <w:hideMark/>
          </w:tcPr>
          <w:p w14:paraId="2611CE0E" w14:textId="77777777" w:rsidR="00512788" w:rsidRPr="00512788" w:rsidRDefault="00512788" w:rsidP="00512788">
            <w:pPr>
              <w:autoSpaceDE/>
              <w:autoSpaceDN/>
              <w:adjustRightInd/>
              <w:spacing w:before="0" w:after="0"/>
              <w:rPr>
                <w:i/>
                <w:iCs/>
                <w:color w:val="000000"/>
                <w:sz w:val="20"/>
                <w:szCs w:val="20"/>
              </w:rPr>
            </w:pPr>
            <w:r w:rsidRPr="00512788">
              <w:rPr>
                <w:i/>
                <w:iCs/>
                <w:color w:val="000000"/>
                <w:sz w:val="20"/>
                <w:szCs w:val="20"/>
              </w:rPr>
              <w:t xml:space="preserve">Varanus </w:t>
            </w:r>
            <w:proofErr w:type="spellStart"/>
            <w:r w:rsidRPr="00512788">
              <w:rPr>
                <w:i/>
                <w:iCs/>
                <w:color w:val="000000"/>
                <w:sz w:val="20"/>
                <w:szCs w:val="20"/>
              </w:rPr>
              <w:t>jobiensis</w:t>
            </w:r>
            <w:proofErr w:type="spellEnd"/>
          </w:p>
        </w:tc>
        <w:tc>
          <w:tcPr>
            <w:tcW w:w="1605" w:type="dxa"/>
            <w:tcBorders>
              <w:top w:val="nil"/>
              <w:left w:val="nil"/>
              <w:bottom w:val="nil"/>
              <w:right w:val="nil"/>
            </w:tcBorders>
            <w:shd w:val="clear" w:color="000000" w:fill="D9D9D9"/>
            <w:hideMark/>
          </w:tcPr>
          <w:p w14:paraId="141AAC75"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Indonesia</w:t>
            </w:r>
          </w:p>
        </w:tc>
        <w:tc>
          <w:tcPr>
            <w:tcW w:w="1690" w:type="dxa"/>
            <w:tcBorders>
              <w:top w:val="nil"/>
              <w:left w:val="nil"/>
              <w:bottom w:val="nil"/>
              <w:right w:val="nil"/>
            </w:tcBorders>
            <w:shd w:val="clear" w:color="000000" w:fill="D9D9D9"/>
            <w:noWrap/>
            <w:hideMark/>
          </w:tcPr>
          <w:p w14:paraId="5E56AEE9"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000000" w:fill="D9D9D9"/>
            <w:noWrap/>
            <w:hideMark/>
          </w:tcPr>
          <w:p w14:paraId="3E811981"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W - Wild</w:t>
            </w:r>
          </w:p>
        </w:tc>
        <w:tc>
          <w:tcPr>
            <w:tcW w:w="2206" w:type="dxa"/>
            <w:tcBorders>
              <w:top w:val="nil"/>
              <w:left w:val="nil"/>
              <w:bottom w:val="nil"/>
              <w:right w:val="nil"/>
            </w:tcBorders>
            <w:shd w:val="clear" w:color="000000" w:fill="D9D9D9"/>
            <w:hideMark/>
          </w:tcPr>
          <w:p w14:paraId="79BC432D" w14:textId="77777777" w:rsidR="00512788" w:rsidRPr="00512788" w:rsidRDefault="00512788" w:rsidP="00512788">
            <w:pPr>
              <w:autoSpaceDE/>
              <w:autoSpaceDN/>
              <w:adjustRightInd/>
              <w:spacing w:before="0" w:after="0"/>
              <w:rPr>
                <w:sz w:val="20"/>
                <w:szCs w:val="20"/>
              </w:rPr>
            </w:pPr>
            <w:r w:rsidRPr="00512788">
              <w:rPr>
                <w:sz w:val="20"/>
                <w:szCs w:val="20"/>
              </w:rPr>
              <w:t>LC (2016)</w:t>
            </w:r>
          </w:p>
        </w:tc>
      </w:tr>
      <w:tr w:rsidR="00512788" w:rsidRPr="00B71AEF" w14:paraId="0D3DAF24" w14:textId="77777777" w:rsidTr="00512788">
        <w:trPr>
          <w:trHeight w:val="285"/>
        </w:trPr>
        <w:tc>
          <w:tcPr>
            <w:tcW w:w="1280" w:type="dxa"/>
            <w:tcBorders>
              <w:top w:val="nil"/>
              <w:left w:val="nil"/>
              <w:bottom w:val="nil"/>
              <w:right w:val="nil"/>
            </w:tcBorders>
            <w:shd w:val="clear" w:color="auto" w:fill="auto"/>
            <w:noWrap/>
            <w:hideMark/>
          </w:tcPr>
          <w:p w14:paraId="6C00B40A" w14:textId="77777777" w:rsidR="00512788" w:rsidRPr="00512788" w:rsidRDefault="00512788" w:rsidP="00512788">
            <w:pPr>
              <w:autoSpaceDE/>
              <w:autoSpaceDN/>
              <w:adjustRightInd/>
              <w:spacing w:before="0" w:after="0"/>
              <w:rPr>
                <w:color w:val="000000"/>
                <w:sz w:val="20"/>
                <w:szCs w:val="20"/>
              </w:rPr>
            </w:pPr>
            <w:proofErr w:type="spellStart"/>
            <w:r w:rsidRPr="00512788">
              <w:rPr>
                <w:color w:val="000000"/>
                <w:sz w:val="20"/>
                <w:szCs w:val="20"/>
              </w:rPr>
              <w:t>Sauria</w:t>
            </w:r>
            <w:proofErr w:type="spellEnd"/>
          </w:p>
        </w:tc>
        <w:tc>
          <w:tcPr>
            <w:tcW w:w="2126" w:type="dxa"/>
            <w:tcBorders>
              <w:top w:val="nil"/>
              <w:left w:val="nil"/>
              <w:bottom w:val="nil"/>
              <w:right w:val="nil"/>
            </w:tcBorders>
            <w:shd w:val="clear" w:color="auto" w:fill="auto"/>
            <w:noWrap/>
            <w:hideMark/>
          </w:tcPr>
          <w:p w14:paraId="7207DC90" w14:textId="77777777" w:rsidR="00512788" w:rsidRPr="00512788" w:rsidRDefault="00512788" w:rsidP="00512788">
            <w:pPr>
              <w:autoSpaceDE/>
              <w:autoSpaceDN/>
              <w:adjustRightInd/>
              <w:spacing w:before="0" w:after="0"/>
              <w:rPr>
                <w:i/>
                <w:iCs/>
                <w:color w:val="000000"/>
                <w:sz w:val="20"/>
                <w:szCs w:val="20"/>
              </w:rPr>
            </w:pPr>
            <w:r w:rsidRPr="00512788">
              <w:rPr>
                <w:i/>
                <w:iCs/>
                <w:color w:val="000000"/>
                <w:sz w:val="20"/>
                <w:szCs w:val="20"/>
              </w:rPr>
              <w:t xml:space="preserve">Varanus </w:t>
            </w:r>
            <w:proofErr w:type="spellStart"/>
            <w:r w:rsidRPr="00512788">
              <w:rPr>
                <w:i/>
                <w:iCs/>
                <w:color w:val="000000"/>
                <w:sz w:val="20"/>
                <w:szCs w:val="20"/>
              </w:rPr>
              <w:t>niloticus</w:t>
            </w:r>
            <w:proofErr w:type="spellEnd"/>
          </w:p>
        </w:tc>
        <w:tc>
          <w:tcPr>
            <w:tcW w:w="1605" w:type="dxa"/>
            <w:tcBorders>
              <w:top w:val="nil"/>
              <w:left w:val="nil"/>
              <w:bottom w:val="nil"/>
              <w:right w:val="nil"/>
            </w:tcBorders>
            <w:shd w:val="clear" w:color="auto" w:fill="auto"/>
            <w:hideMark/>
          </w:tcPr>
          <w:p w14:paraId="32A5871C"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Togo</w:t>
            </w:r>
          </w:p>
        </w:tc>
        <w:tc>
          <w:tcPr>
            <w:tcW w:w="1690" w:type="dxa"/>
            <w:tcBorders>
              <w:top w:val="nil"/>
              <w:left w:val="nil"/>
              <w:bottom w:val="nil"/>
              <w:right w:val="nil"/>
            </w:tcBorders>
            <w:shd w:val="clear" w:color="auto" w:fill="auto"/>
            <w:noWrap/>
            <w:hideMark/>
          </w:tcPr>
          <w:p w14:paraId="133D0E53"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auto" w:fill="auto"/>
            <w:noWrap/>
            <w:hideMark/>
          </w:tcPr>
          <w:p w14:paraId="1D2D33FA" w14:textId="77777777" w:rsidR="004C2731" w:rsidRPr="00B71AEF" w:rsidRDefault="00512788" w:rsidP="00512788">
            <w:pPr>
              <w:autoSpaceDE/>
              <w:autoSpaceDN/>
              <w:adjustRightInd/>
              <w:spacing w:before="0" w:after="0"/>
              <w:rPr>
                <w:color w:val="000000"/>
                <w:sz w:val="20"/>
                <w:szCs w:val="20"/>
              </w:rPr>
            </w:pPr>
            <w:r w:rsidRPr="00512788">
              <w:rPr>
                <w:color w:val="000000"/>
                <w:sz w:val="20"/>
                <w:szCs w:val="20"/>
              </w:rPr>
              <w:t xml:space="preserve">W - Wild &amp; </w:t>
            </w:r>
          </w:p>
          <w:p w14:paraId="285B2EC4" w14:textId="05D37B48" w:rsidR="00512788" w:rsidRPr="00512788" w:rsidRDefault="00512788" w:rsidP="00512788">
            <w:pPr>
              <w:autoSpaceDE/>
              <w:autoSpaceDN/>
              <w:adjustRightInd/>
              <w:spacing w:before="0" w:after="0"/>
              <w:rPr>
                <w:color w:val="000000"/>
                <w:sz w:val="20"/>
                <w:szCs w:val="20"/>
              </w:rPr>
            </w:pPr>
            <w:r w:rsidRPr="00512788">
              <w:rPr>
                <w:color w:val="000000"/>
                <w:sz w:val="20"/>
                <w:szCs w:val="20"/>
              </w:rPr>
              <w:t>R - Ranched</w:t>
            </w:r>
          </w:p>
        </w:tc>
        <w:tc>
          <w:tcPr>
            <w:tcW w:w="2206" w:type="dxa"/>
            <w:tcBorders>
              <w:top w:val="nil"/>
              <w:left w:val="nil"/>
              <w:bottom w:val="nil"/>
              <w:right w:val="nil"/>
            </w:tcBorders>
            <w:shd w:val="clear" w:color="auto" w:fill="auto"/>
            <w:hideMark/>
          </w:tcPr>
          <w:p w14:paraId="4D1DD9E9" w14:textId="77777777" w:rsidR="00512788" w:rsidRPr="00512788" w:rsidRDefault="00512788" w:rsidP="00512788">
            <w:pPr>
              <w:autoSpaceDE/>
              <w:autoSpaceDN/>
              <w:adjustRightInd/>
              <w:spacing w:before="0" w:after="0"/>
              <w:rPr>
                <w:sz w:val="20"/>
                <w:szCs w:val="20"/>
              </w:rPr>
            </w:pPr>
            <w:r w:rsidRPr="00512788">
              <w:rPr>
                <w:sz w:val="20"/>
                <w:szCs w:val="20"/>
              </w:rPr>
              <w:t>LC (2019)</w:t>
            </w:r>
          </w:p>
        </w:tc>
      </w:tr>
      <w:tr w:rsidR="004C2731" w:rsidRPr="00B71AEF" w14:paraId="490D3F5B" w14:textId="77777777" w:rsidTr="00512788">
        <w:trPr>
          <w:trHeight w:val="285"/>
        </w:trPr>
        <w:tc>
          <w:tcPr>
            <w:tcW w:w="1280" w:type="dxa"/>
            <w:tcBorders>
              <w:top w:val="nil"/>
              <w:left w:val="nil"/>
              <w:bottom w:val="nil"/>
              <w:right w:val="nil"/>
            </w:tcBorders>
            <w:shd w:val="clear" w:color="000000" w:fill="D9D9D9"/>
            <w:noWrap/>
            <w:hideMark/>
          </w:tcPr>
          <w:p w14:paraId="1274B659" w14:textId="77777777" w:rsidR="00512788" w:rsidRPr="00512788" w:rsidRDefault="00512788" w:rsidP="00512788">
            <w:pPr>
              <w:autoSpaceDE/>
              <w:autoSpaceDN/>
              <w:adjustRightInd/>
              <w:spacing w:before="0" w:after="0"/>
              <w:rPr>
                <w:color w:val="000000"/>
                <w:sz w:val="20"/>
                <w:szCs w:val="20"/>
              </w:rPr>
            </w:pPr>
            <w:proofErr w:type="spellStart"/>
            <w:r w:rsidRPr="00512788">
              <w:rPr>
                <w:color w:val="000000"/>
                <w:sz w:val="20"/>
                <w:szCs w:val="20"/>
              </w:rPr>
              <w:t>Sauria</w:t>
            </w:r>
            <w:proofErr w:type="spellEnd"/>
          </w:p>
        </w:tc>
        <w:tc>
          <w:tcPr>
            <w:tcW w:w="2126" w:type="dxa"/>
            <w:tcBorders>
              <w:top w:val="nil"/>
              <w:left w:val="nil"/>
              <w:bottom w:val="nil"/>
              <w:right w:val="nil"/>
            </w:tcBorders>
            <w:shd w:val="clear" w:color="000000" w:fill="D9D9D9"/>
            <w:noWrap/>
            <w:hideMark/>
          </w:tcPr>
          <w:p w14:paraId="228425A3" w14:textId="77777777" w:rsidR="00512788" w:rsidRPr="00512788" w:rsidRDefault="00512788" w:rsidP="00512788">
            <w:pPr>
              <w:autoSpaceDE/>
              <w:autoSpaceDN/>
              <w:adjustRightInd/>
              <w:spacing w:before="0" w:after="0"/>
              <w:rPr>
                <w:i/>
                <w:iCs/>
                <w:color w:val="000000"/>
                <w:sz w:val="20"/>
                <w:szCs w:val="20"/>
              </w:rPr>
            </w:pPr>
            <w:r w:rsidRPr="00512788">
              <w:rPr>
                <w:i/>
                <w:iCs/>
                <w:color w:val="000000"/>
                <w:sz w:val="20"/>
                <w:szCs w:val="20"/>
              </w:rPr>
              <w:t xml:space="preserve">Varanus </w:t>
            </w:r>
            <w:proofErr w:type="spellStart"/>
            <w:r w:rsidRPr="00512788">
              <w:rPr>
                <w:i/>
                <w:iCs/>
                <w:color w:val="000000"/>
                <w:sz w:val="20"/>
                <w:szCs w:val="20"/>
              </w:rPr>
              <w:t>salvadorii</w:t>
            </w:r>
            <w:proofErr w:type="spellEnd"/>
          </w:p>
        </w:tc>
        <w:tc>
          <w:tcPr>
            <w:tcW w:w="1605" w:type="dxa"/>
            <w:tcBorders>
              <w:top w:val="nil"/>
              <w:left w:val="nil"/>
              <w:bottom w:val="nil"/>
              <w:right w:val="nil"/>
            </w:tcBorders>
            <w:shd w:val="clear" w:color="000000" w:fill="D9D9D9"/>
            <w:hideMark/>
          </w:tcPr>
          <w:p w14:paraId="42A4A59F"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Indonesia</w:t>
            </w:r>
          </w:p>
        </w:tc>
        <w:tc>
          <w:tcPr>
            <w:tcW w:w="1690" w:type="dxa"/>
            <w:tcBorders>
              <w:top w:val="nil"/>
              <w:left w:val="nil"/>
              <w:bottom w:val="nil"/>
              <w:right w:val="nil"/>
            </w:tcBorders>
            <w:shd w:val="clear" w:color="000000" w:fill="D9D9D9"/>
            <w:noWrap/>
            <w:hideMark/>
          </w:tcPr>
          <w:p w14:paraId="4172A292"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000000" w:fill="D9D9D9"/>
            <w:noWrap/>
            <w:hideMark/>
          </w:tcPr>
          <w:p w14:paraId="65D3A4C3"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W - Wild</w:t>
            </w:r>
          </w:p>
        </w:tc>
        <w:tc>
          <w:tcPr>
            <w:tcW w:w="2206" w:type="dxa"/>
            <w:tcBorders>
              <w:top w:val="nil"/>
              <w:left w:val="nil"/>
              <w:bottom w:val="nil"/>
              <w:right w:val="nil"/>
            </w:tcBorders>
            <w:shd w:val="clear" w:color="000000" w:fill="D9D9D9"/>
            <w:hideMark/>
          </w:tcPr>
          <w:p w14:paraId="0364B1FF" w14:textId="77777777" w:rsidR="00512788" w:rsidRPr="00512788" w:rsidRDefault="00512788" w:rsidP="00512788">
            <w:pPr>
              <w:autoSpaceDE/>
              <w:autoSpaceDN/>
              <w:adjustRightInd/>
              <w:spacing w:before="0" w:after="0"/>
              <w:rPr>
                <w:sz w:val="20"/>
                <w:szCs w:val="20"/>
              </w:rPr>
            </w:pPr>
            <w:r w:rsidRPr="00512788">
              <w:rPr>
                <w:sz w:val="20"/>
                <w:szCs w:val="20"/>
              </w:rPr>
              <w:t>LC (2016)</w:t>
            </w:r>
          </w:p>
        </w:tc>
      </w:tr>
      <w:tr w:rsidR="00512788" w:rsidRPr="00B71AEF" w14:paraId="6043F353" w14:textId="77777777" w:rsidTr="00512788">
        <w:trPr>
          <w:trHeight w:val="285"/>
        </w:trPr>
        <w:tc>
          <w:tcPr>
            <w:tcW w:w="1280" w:type="dxa"/>
            <w:tcBorders>
              <w:top w:val="nil"/>
              <w:left w:val="nil"/>
              <w:bottom w:val="nil"/>
              <w:right w:val="nil"/>
            </w:tcBorders>
            <w:shd w:val="clear" w:color="auto" w:fill="auto"/>
            <w:noWrap/>
            <w:hideMark/>
          </w:tcPr>
          <w:p w14:paraId="1C4456FC" w14:textId="77777777" w:rsidR="00512788" w:rsidRPr="00512788" w:rsidRDefault="00512788" w:rsidP="00512788">
            <w:pPr>
              <w:autoSpaceDE/>
              <w:autoSpaceDN/>
              <w:adjustRightInd/>
              <w:spacing w:before="0" w:after="0"/>
              <w:rPr>
                <w:color w:val="000000"/>
                <w:sz w:val="20"/>
                <w:szCs w:val="20"/>
              </w:rPr>
            </w:pPr>
            <w:proofErr w:type="spellStart"/>
            <w:r w:rsidRPr="00512788">
              <w:rPr>
                <w:color w:val="000000"/>
                <w:sz w:val="20"/>
                <w:szCs w:val="20"/>
              </w:rPr>
              <w:t>Sauria</w:t>
            </w:r>
            <w:proofErr w:type="spellEnd"/>
          </w:p>
        </w:tc>
        <w:tc>
          <w:tcPr>
            <w:tcW w:w="2126" w:type="dxa"/>
            <w:tcBorders>
              <w:top w:val="nil"/>
              <w:left w:val="nil"/>
              <w:bottom w:val="nil"/>
              <w:right w:val="nil"/>
            </w:tcBorders>
            <w:shd w:val="clear" w:color="auto" w:fill="auto"/>
            <w:noWrap/>
            <w:hideMark/>
          </w:tcPr>
          <w:p w14:paraId="04C9BB9F" w14:textId="77777777" w:rsidR="00512788" w:rsidRPr="00512788" w:rsidRDefault="00512788" w:rsidP="00512788">
            <w:pPr>
              <w:autoSpaceDE/>
              <w:autoSpaceDN/>
              <w:adjustRightInd/>
              <w:spacing w:before="0" w:after="0"/>
              <w:rPr>
                <w:i/>
                <w:iCs/>
                <w:color w:val="000000"/>
                <w:sz w:val="20"/>
                <w:szCs w:val="20"/>
              </w:rPr>
            </w:pPr>
            <w:r w:rsidRPr="00512788">
              <w:rPr>
                <w:i/>
                <w:iCs/>
                <w:color w:val="000000"/>
                <w:sz w:val="20"/>
                <w:szCs w:val="20"/>
              </w:rPr>
              <w:t xml:space="preserve">Varanus </w:t>
            </w:r>
            <w:proofErr w:type="spellStart"/>
            <w:r w:rsidRPr="00512788">
              <w:rPr>
                <w:i/>
                <w:iCs/>
                <w:color w:val="000000"/>
                <w:sz w:val="20"/>
                <w:szCs w:val="20"/>
              </w:rPr>
              <w:t>spinulosus</w:t>
            </w:r>
            <w:proofErr w:type="spellEnd"/>
          </w:p>
        </w:tc>
        <w:tc>
          <w:tcPr>
            <w:tcW w:w="1605" w:type="dxa"/>
            <w:tcBorders>
              <w:top w:val="nil"/>
              <w:left w:val="nil"/>
              <w:bottom w:val="nil"/>
              <w:right w:val="nil"/>
            </w:tcBorders>
            <w:shd w:val="clear" w:color="auto" w:fill="auto"/>
            <w:hideMark/>
          </w:tcPr>
          <w:p w14:paraId="4A2F6D78"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Solomon Islands</w:t>
            </w:r>
          </w:p>
        </w:tc>
        <w:tc>
          <w:tcPr>
            <w:tcW w:w="1690" w:type="dxa"/>
            <w:tcBorders>
              <w:top w:val="nil"/>
              <w:left w:val="nil"/>
              <w:bottom w:val="nil"/>
              <w:right w:val="nil"/>
            </w:tcBorders>
            <w:shd w:val="clear" w:color="auto" w:fill="auto"/>
            <w:noWrap/>
            <w:hideMark/>
          </w:tcPr>
          <w:p w14:paraId="188782F7"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auto" w:fill="auto"/>
            <w:noWrap/>
            <w:hideMark/>
          </w:tcPr>
          <w:p w14:paraId="21B80690"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W - Wild</w:t>
            </w:r>
          </w:p>
        </w:tc>
        <w:tc>
          <w:tcPr>
            <w:tcW w:w="2206" w:type="dxa"/>
            <w:tcBorders>
              <w:top w:val="nil"/>
              <w:left w:val="nil"/>
              <w:bottom w:val="nil"/>
              <w:right w:val="nil"/>
            </w:tcBorders>
            <w:shd w:val="clear" w:color="auto" w:fill="auto"/>
            <w:hideMark/>
          </w:tcPr>
          <w:p w14:paraId="2BE08B12" w14:textId="77777777" w:rsidR="00512788" w:rsidRPr="00512788" w:rsidRDefault="00512788" w:rsidP="00512788">
            <w:pPr>
              <w:autoSpaceDE/>
              <w:autoSpaceDN/>
              <w:adjustRightInd/>
              <w:spacing w:before="0" w:after="0"/>
              <w:rPr>
                <w:sz w:val="20"/>
                <w:szCs w:val="20"/>
              </w:rPr>
            </w:pPr>
            <w:r w:rsidRPr="00512788">
              <w:rPr>
                <w:sz w:val="20"/>
                <w:szCs w:val="20"/>
              </w:rPr>
              <w:t>LC (2013)</w:t>
            </w:r>
          </w:p>
        </w:tc>
      </w:tr>
      <w:tr w:rsidR="004C2731" w:rsidRPr="00B71AEF" w14:paraId="59E316EB" w14:textId="77777777" w:rsidTr="00512788">
        <w:trPr>
          <w:trHeight w:val="285"/>
        </w:trPr>
        <w:tc>
          <w:tcPr>
            <w:tcW w:w="1280" w:type="dxa"/>
            <w:tcBorders>
              <w:top w:val="nil"/>
              <w:left w:val="nil"/>
              <w:bottom w:val="nil"/>
              <w:right w:val="nil"/>
            </w:tcBorders>
            <w:shd w:val="clear" w:color="000000" w:fill="D9D9D9"/>
            <w:noWrap/>
            <w:hideMark/>
          </w:tcPr>
          <w:p w14:paraId="29DAA36D"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Scleractinia</w:t>
            </w:r>
          </w:p>
        </w:tc>
        <w:tc>
          <w:tcPr>
            <w:tcW w:w="2126" w:type="dxa"/>
            <w:tcBorders>
              <w:top w:val="nil"/>
              <w:left w:val="nil"/>
              <w:bottom w:val="nil"/>
              <w:right w:val="nil"/>
            </w:tcBorders>
            <w:shd w:val="clear" w:color="000000" w:fill="D9D9D9"/>
            <w:noWrap/>
            <w:hideMark/>
          </w:tcPr>
          <w:p w14:paraId="43BC5222" w14:textId="77777777" w:rsidR="00512788" w:rsidRPr="00512788" w:rsidRDefault="00512788" w:rsidP="00512788">
            <w:pPr>
              <w:autoSpaceDE/>
              <w:autoSpaceDN/>
              <w:adjustRightInd/>
              <w:spacing w:before="0" w:after="0"/>
              <w:rPr>
                <w:i/>
                <w:iCs/>
                <w:color w:val="000000"/>
                <w:sz w:val="20"/>
                <w:szCs w:val="20"/>
              </w:rPr>
            </w:pPr>
            <w:proofErr w:type="spellStart"/>
            <w:r w:rsidRPr="00512788">
              <w:rPr>
                <w:i/>
                <w:iCs/>
                <w:color w:val="000000"/>
                <w:sz w:val="20"/>
                <w:szCs w:val="20"/>
              </w:rPr>
              <w:t>Catalaphyllia</w:t>
            </w:r>
            <w:proofErr w:type="spellEnd"/>
            <w:r w:rsidRPr="00512788">
              <w:rPr>
                <w:i/>
                <w:iCs/>
                <w:color w:val="000000"/>
                <w:sz w:val="20"/>
                <w:szCs w:val="20"/>
              </w:rPr>
              <w:t xml:space="preserve"> </w:t>
            </w:r>
            <w:proofErr w:type="spellStart"/>
            <w:r w:rsidRPr="00512788">
              <w:rPr>
                <w:i/>
                <w:iCs/>
                <w:color w:val="000000"/>
                <w:sz w:val="20"/>
                <w:szCs w:val="20"/>
              </w:rPr>
              <w:t>jardinei</w:t>
            </w:r>
            <w:proofErr w:type="spellEnd"/>
          </w:p>
        </w:tc>
        <w:tc>
          <w:tcPr>
            <w:tcW w:w="1605" w:type="dxa"/>
            <w:tcBorders>
              <w:top w:val="nil"/>
              <w:left w:val="nil"/>
              <w:bottom w:val="nil"/>
              <w:right w:val="nil"/>
            </w:tcBorders>
            <w:shd w:val="clear" w:color="000000" w:fill="D9D9D9"/>
            <w:hideMark/>
          </w:tcPr>
          <w:p w14:paraId="2AA7AB69"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Solomon Islands</w:t>
            </w:r>
          </w:p>
        </w:tc>
        <w:tc>
          <w:tcPr>
            <w:tcW w:w="1690" w:type="dxa"/>
            <w:tcBorders>
              <w:top w:val="nil"/>
              <w:left w:val="nil"/>
              <w:bottom w:val="nil"/>
              <w:right w:val="nil"/>
            </w:tcBorders>
            <w:shd w:val="clear" w:color="000000" w:fill="D9D9D9"/>
            <w:noWrap/>
            <w:hideMark/>
          </w:tcPr>
          <w:p w14:paraId="7D679270"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000000" w:fill="D9D9D9"/>
            <w:noWrap/>
            <w:hideMark/>
          </w:tcPr>
          <w:p w14:paraId="0969D4D7"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W - Wild</w:t>
            </w:r>
          </w:p>
        </w:tc>
        <w:tc>
          <w:tcPr>
            <w:tcW w:w="2206" w:type="dxa"/>
            <w:tcBorders>
              <w:top w:val="nil"/>
              <w:left w:val="nil"/>
              <w:bottom w:val="nil"/>
              <w:right w:val="nil"/>
            </w:tcBorders>
            <w:shd w:val="clear" w:color="000000" w:fill="D9D9D9"/>
            <w:hideMark/>
          </w:tcPr>
          <w:p w14:paraId="3C170337" w14:textId="77777777" w:rsidR="00512788" w:rsidRPr="00512788" w:rsidRDefault="00512788" w:rsidP="00512788">
            <w:pPr>
              <w:autoSpaceDE/>
              <w:autoSpaceDN/>
              <w:adjustRightInd/>
              <w:spacing w:before="0" w:after="0"/>
              <w:rPr>
                <w:sz w:val="20"/>
                <w:szCs w:val="20"/>
              </w:rPr>
            </w:pPr>
            <w:r w:rsidRPr="00512788">
              <w:rPr>
                <w:sz w:val="20"/>
                <w:szCs w:val="20"/>
              </w:rPr>
              <w:t>VU (2008)</w:t>
            </w:r>
          </w:p>
        </w:tc>
      </w:tr>
      <w:tr w:rsidR="00512788" w:rsidRPr="00B71AEF" w14:paraId="64BF06E6" w14:textId="77777777" w:rsidTr="00512788">
        <w:trPr>
          <w:trHeight w:val="285"/>
        </w:trPr>
        <w:tc>
          <w:tcPr>
            <w:tcW w:w="1280" w:type="dxa"/>
            <w:tcBorders>
              <w:top w:val="nil"/>
              <w:left w:val="nil"/>
              <w:bottom w:val="nil"/>
              <w:right w:val="nil"/>
            </w:tcBorders>
            <w:shd w:val="clear" w:color="auto" w:fill="auto"/>
            <w:noWrap/>
            <w:hideMark/>
          </w:tcPr>
          <w:p w14:paraId="77F30936"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Serpentes</w:t>
            </w:r>
          </w:p>
        </w:tc>
        <w:tc>
          <w:tcPr>
            <w:tcW w:w="2126" w:type="dxa"/>
            <w:tcBorders>
              <w:top w:val="nil"/>
              <w:left w:val="nil"/>
              <w:bottom w:val="nil"/>
              <w:right w:val="nil"/>
            </w:tcBorders>
            <w:shd w:val="clear" w:color="auto" w:fill="auto"/>
            <w:noWrap/>
            <w:hideMark/>
          </w:tcPr>
          <w:p w14:paraId="41B566A3" w14:textId="77777777" w:rsidR="00512788" w:rsidRPr="00512788" w:rsidRDefault="00512788" w:rsidP="00512788">
            <w:pPr>
              <w:autoSpaceDE/>
              <w:autoSpaceDN/>
              <w:adjustRightInd/>
              <w:spacing w:before="0" w:after="0"/>
              <w:rPr>
                <w:i/>
                <w:iCs/>
                <w:color w:val="000000"/>
                <w:sz w:val="20"/>
                <w:szCs w:val="20"/>
              </w:rPr>
            </w:pPr>
            <w:proofErr w:type="spellStart"/>
            <w:r w:rsidRPr="00512788">
              <w:rPr>
                <w:i/>
                <w:iCs/>
                <w:color w:val="000000"/>
                <w:sz w:val="20"/>
                <w:szCs w:val="20"/>
              </w:rPr>
              <w:t>Calabaria</w:t>
            </w:r>
            <w:proofErr w:type="spellEnd"/>
            <w:r w:rsidRPr="00512788">
              <w:rPr>
                <w:i/>
                <w:iCs/>
                <w:color w:val="000000"/>
                <w:sz w:val="20"/>
                <w:szCs w:val="20"/>
              </w:rPr>
              <w:t xml:space="preserve"> </w:t>
            </w:r>
            <w:proofErr w:type="spellStart"/>
            <w:r w:rsidRPr="00512788">
              <w:rPr>
                <w:i/>
                <w:iCs/>
                <w:color w:val="000000"/>
                <w:sz w:val="20"/>
                <w:szCs w:val="20"/>
              </w:rPr>
              <w:t>reinhardtii</w:t>
            </w:r>
            <w:proofErr w:type="spellEnd"/>
          </w:p>
        </w:tc>
        <w:tc>
          <w:tcPr>
            <w:tcW w:w="1605" w:type="dxa"/>
            <w:tcBorders>
              <w:top w:val="nil"/>
              <w:left w:val="nil"/>
              <w:bottom w:val="nil"/>
              <w:right w:val="nil"/>
            </w:tcBorders>
            <w:shd w:val="clear" w:color="auto" w:fill="auto"/>
            <w:hideMark/>
          </w:tcPr>
          <w:p w14:paraId="672F452B"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Togo</w:t>
            </w:r>
          </w:p>
        </w:tc>
        <w:tc>
          <w:tcPr>
            <w:tcW w:w="1690" w:type="dxa"/>
            <w:tcBorders>
              <w:top w:val="nil"/>
              <w:left w:val="nil"/>
              <w:bottom w:val="nil"/>
              <w:right w:val="nil"/>
            </w:tcBorders>
            <w:shd w:val="clear" w:color="auto" w:fill="auto"/>
            <w:noWrap/>
            <w:hideMark/>
          </w:tcPr>
          <w:p w14:paraId="1B7D672D"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auto" w:fill="auto"/>
            <w:noWrap/>
            <w:hideMark/>
          </w:tcPr>
          <w:p w14:paraId="4612BB5B" w14:textId="77777777" w:rsidR="004C2731" w:rsidRPr="00B71AEF" w:rsidRDefault="00512788" w:rsidP="00512788">
            <w:pPr>
              <w:autoSpaceDE/>
              <w:autoSpaceDN/>
              <w:adjustRightInd/>
              <w:spacing w:before="0" w:after="0"/>
              <w:rPr>
                <w:color w:val="000000"/>
                <w:sz w:val="20"/>
                <w:szCs w:val="20"/>
              </w:rPr>
            </w:pPr>
            <w:r w:rsidRPr="00512788">
              <w:rPr>
                <w:color w:val="000000"/>
                <w:sz w:val="20"/>
                <w:szCs w:val="20"/>
              </w:rPr>
              <w:t xml:space="preserve">W - Wild &amp; </w:t>
            </w:r>
          </w:p>
          <w:p w14:paraId="34EBFA0C" w14:textId="6A2FC7D9" w:rsidR="00512788" w:rsidRPr="00512788" w:rsidRDefault="00512788" w:rsidP="00512788">
            <w:pPr>
              <w:autoSpaceDE/>
              <w:autoSpaceDN/>
              <w:adjustRightInd/>
              <w:spacing w:before="0" w:after="0"/>
              <w:rPr>
                <w:color w:val="000000"/>
                <w:sz w:val="20"/>
                <w:szCs w:val="20"/>
              </w:rPr>
            </w:pPr>
            <w:r w:rsidRPr="00512788">
              <w:rPr>
                <w:color w:val="000000"/>
                <w:sz w:val="20"/>
                <w:szCs w:val="20"/>
              </w:rPr>
              <w:t>R - Ranched</w:t>
            </w:r>
          </w:p>
        </w:tc>
        <w:tc>
          <w:tcPr>
            <w:tcW w:w="2206" w:type="dxa"/>
            <w:tcBorders>
              <w:top w:val="nil"/>
              <w:left w:val="nil"/>
              <w:bottom w:val="nil"/>
              <w:right w:val="nil"/>
            </w:tcBorders>
            <w:shd w:val="clear" w:color="auto" w:fill="auto"/>
            <w:hideMark/>
          </w:tcPr>
          <w:p w14:paraId="5BE469E3" w14:textId="77777777" w:rsidR="00512788" w:rsidRPr="00512788" w:rsidRDefault="00512788" w:rsidP="00512788">
            <w:pPr>
              <w:autoSpaceDE/>
              <w:autoSpaceDN/>
              <w:adjustRightInd/>
              <w:spacing w:before="0" w:after="0"/>
              <w:rPr>
                <w:sz w:val="20"/>
                <w:szCs w:val="20"/>
              </w:rPr>
            </w:pPr>
            <w:r w:rsidRPr="00512788">
              <w:rPr>
                <w:sz w:val="20"/>
                <w:szCs w:val="20"/>
              </w:rPr>
              <w:t>LC (2021)</w:t>
            </w:r>
          </w:p>
        </w:tc>
      </w:tr>
      <w:tr w:rsidR="004C2731" w:rsidRPr="00B71AEF" w14:paraId="4790F11D" w14:textId="77777777" w:rsidTr="00512788">
        <w:trPr>
          <w:trHeight w:val="285"/>
        </w:trPr>
        <w:tc>
          <w:tcPr>
            <w:tcW w:w="1280" w:type="dxa"/>
            <w:tcBorders>
              <w:top w:val="nil"/>
              <w:left w:val="nil"/>
              <w:bottom w:val="nil"/>
              <w:right w:val="nil"/>
            </w:tcBorders>
            <w:shd w:val="clear" w:color="000000" w:fill="D9D9D9"/>
            <w:noWrap/>
            <w:hideMark/>
          </w:tcPr>
          <w:p w14:paraId="0F7892CE"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Serpentes</w:t>
            </w:r>
          </w:p>
        </w:tc>
        <w:tc>
          <w:tcPr>
            <w:tcW w:w="2126" w:type="dxa"/>
            <w:tcBorders>
              <w:top w:val="nil"/>
              <w:left w:val="nil"/>
              <w:bottom w:val="nil"/>
              <w:right w:val="nil"/>
            </w:tcBorders>
            <w:shd w:val="clear" w:color="000000" w:fill="D9D9D9"/>
            <w:noWrap/>
            <w:hideMark/>
          </w:tcPr>
          <w:p w14:paraId="1FA495DF" w14:textId="77777777" w:rsidR="00512788" w:rsidRPr="00512788" w:rsidRDefault="00512788" w:rsidP="00512788">
            <w:pPr>
              <w:autoSpaceDE/>
              <w:autoSpaceDN/>
              <w:adjustRightInd/>
              <w:spacing w:before="0" w:after="0"/>
              <w:rPr>
                <w:i/>
                <w:iCs/>
                <w:color w:val="000000"/>
                <w:sz w:val="20"/>
                <w:szCs w:val="20"/>
              </w:rPr>
            </w:pPr>
            <w:proofErr w:type="spellStart"/>
            <w:r w:rsidRPr="00512788">
              <w:rPr>
                <w:i/>
                <w:iCs/>
                <w:color w:val="000000"/>
                <w:sz w:val="20"/>
                <w:szCs w:val="20"/>
              </w:rPr>
              <w:t>Candoia</w:t>
            </w:r>
            <w:proofErr w:type="spellEnd"/>
            <w:r w:rsidRPr="00512788">
              <w:rPr>
                <w:i/>
                <w:iCs/>
                <w:color w:val="000000"/>
                <w:sz w:val="20"/>
                <w:szCs w:val="20"/>
              </w:rPr>
              <w:t xml:space="preserve"> </w:t>
            </w:r>
            <w:proofErr w:type="spellStart"/>
            <w:r w:rsidRPr="00512788">
              <w:rPr>
                <w:i/>
                <w:iCs/>
                <w:color w:val="000000"/>
                <w:sz w:val="20"/>
                <w:szCs w:val="20"/>
              </w:rPr>
              <w:t>carinata</w:t>
            </w:r>
            <w:proofErr w:type="spellEnd"/>
          </w:p>
        </w:tc>
        <w:tc>
          <w:tcPr>
            <w:tcW w:w="1605" w:type="dxa"/>
            <w:tcBorders>
              <w:top w:val="nil"/>
              <w:left w:val="nil"/>
              <w:bottom w:val="nil"/>
              <w:right w:val="nil"/>
            </w:tcBorders>
            <w:shd w:val="clear" w:color="000000" w:fill="D9D9D9"/>
            <w:hideMark/>
          </w:tcPr>
          <w:p w14:paraId="081645DC"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Indonesia</w:t>
            </w:r>
          </w:p>
        </w:tc>
        <w:tc>
          <w:tcPr>
            <w:tcW w:w="1690" w:type="dxa"/>
            <w:tcBorders>
              <w:top w:val="nil"/>
              <w:left w:val="nil"/>
              <w:bottom w:val="nil"/>
              <w:right w:val="nil"/>
            </w:tcBorders>
            <w:shd w:val="clear" w:color="000000" w:fill="D9D9D9"/>
            <w:noWrap/>
            <w:hideMark/>
          </w:tcPr>
          <w:p w14:paraId="5982C517"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000000" w:fill="D9D9D9"/>
            <w:noWrap/>
            <w:hideMark/>
          </w:tcPr>
          <w:p w14:paraId="08CFD7BA"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W - Wild</w:t>
            </w:r>
          </w:p>
        </w:tc>
        <w:tc>
          <w:tcPr>
            <w:tcW w:w="2206" w:type="dxa"/>
            <w:tcBorders>
              <w:top w:val="nil"/>
              <w:left w:val="nil"/>
              <w:bottom w:val="nil"/>
              <w:right w:val="nil"/>
            </w:tcBorders>
            <w:shd w:val="clear" w:color="000000" w:fill="D9D9D9"/>
            <w:hideMark/>
          </w:tcPr>
          <w:p w14:paraId="2893C247" w14:textId="77777777" w:rsidR="00512788" w:rsidRPr="00512788" w:rsidRDefault="00512788" w:rsidP="00512788">
            <w:pPr>
              <w:autoSpaceDE/>
              <w:autoSpaceDN/>
              <w:adjustRightInd/>
              <w:spacing w:before="0" w:after="0"/>
              <w:rPr>
                <w:sz w:val="20"/>
                <w:szCs w:val="20"/>
              </w:rPr>
            </w:pPr>
            <w:r w:rsidRPr="00512788">
              <w:rPr>
                <w:sz w:val="20"/>
                <w:szCs w:val="20"/>
              </w:rPr>
              <w:t>LC (2021)</w:t>
            </w:r>
          </w:p>
        </w:tc>
      </w:tr>
      <w:tr w:rsidR="00512788" w:rsidRPr="00B71AEF" w14:paraId="393807AA" w14:textId="77777777" w:rsidTr="00512788">
        <w:trPr>
          <w:trHeight w:val="285"/>
        </w:trPr>
        <w:tc>
          <w:tcPr>
            <w:tcW w:w="1280" w:type="dxa"/>
            <w:tcBorders>
              <w:top w:val="nil"/>
              <w:left w:val="nil"/>
              <w:bottom w:val="nil"/>
              <w:right w:val="nil"/>
            </w:tcBorders>
            <w:shd w:val="clear" w:color="auto" w:fill="auto"/>
            <w:noWrap/>
            <w:hideMark/>
          </w:tcPr>
          <w:p w14:paraId="1E7EBEC7"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Serpentes</w:t>
            </w:r>
          </w:p>
        </w:tc>
        <w:tc>
          <w:tcPr>
            <w:tcW w:w="2126" w:type="dxa"/>
            <w:tcBorders>
              <w:top w:val="nil"/>
              <w:left w:val="nil"/>
              <w:bottom w:val="nil"/>
              <w:right w:val="nil"/>
            </w:tcBorders>
            <w:shd w:val="clear" w:color="auto" w:fill="auto"/>
            <w:noWrap/>
            <w:hideMark/>
          </w:tcPr>
          <w:p w14:paraId="7F699894" w14:textId="77777777" w:rsidR="00512788" w:rsidRPr="00512788" w:rsidRDefault="00512788" w:rsidP="00512788">
            <w:pPr>
              <w:autoSpaceDE/>
              <w:autoSpaceDN/>
              <w:adjustRightInd/>
              <w:spacing w:before="0" w:after="0"/>
              <w:rPr>
                <w:i/>
                <w:iCs/>
                <w:color w:val="000000"/>
                <w:sz w:val="20"/>
                <w:szCs w:val="20"/>
              </w:rPr>
            </w:pPr>
            <w:proofErr w:type="spellStart"/>
            <w:r w:rsidRPr="00512788">
              <w:rPr>
                <w:i/>
                <w:iCs/>
                <w:color w:val="000000"/>
                <w:sz w:val="20"/>
                <w:szCs w:val="20"/>
              </w:rPr>
              <w:t>Calabaria</w:t>
            </w:r>
            <w:proofErr w:type="spellEnd"/>
            <w:r w:rsidRPr="00512788">
              <w:rPr>
                <w:i/>
                <w:iCs/>
                <w:color w:val="000000"/>
                <w:sz w:val="20"/>
                <w:szCs w:val="20"/>
              </w:rPr>
              <w:t xml:space="preserve"> </w:t>
            </w:r>
            <w:proofErr w:type="spellStart"/>
            <w:r w:rsidRPr="00512788">
              <w:rPr>
                <w:i/>
                <w:iCs/>
                <w:color w:val="000000"/>
                <w:sz w:val="20"/>
                <w:szCs w:val="20"/>
              </w:rPr>
              <w:t>reinhardtii</w:t>
            </w:r>
            <w:proofErr w:type="spellEnd"/>
          </w:p>
        </w:tc>
        <w:tc>
          <w:tcPr>
            <w:tcW w:w="1605" w:type="dxa"/>
            <w:tcBorders>
              <w:top w:val="nil"/>
              <w:left w:val="nil"/>
              <w:bottom w:val="nil"/>
              <w:right w:val="nil"/>
            </w:tcBorders>
            <w:shd w:val="clear" w:color="auto" w:fill="auto"/>
            <w:hideMark/>
          </w:tcPr>
          <w:p w14:paraId="110F6020"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Benin</w:t>
            </w:r>
          </w:p>
        </w:tc>
        <w:tc>
          <w:tcPr>
            <w:tcW w:w="1690" w:type="dxa"/>
            <w:tcBorders>
              <w:top w:val="nil"/>
              <w:left w:val="nil"/>
              <w:bottom w:val="nil"/>
              <w:right w:val="nil"/>
            </w:tcBorders>
            <w:shd w:val="clear" w:color="auto" w:fill="auto"/>
            <w:noWrap/>
            <w:hideMark/>
          </w:tcPr>
          <w:p w14:paraId="15E776EE"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auto" w:fill="auto"/>
            <w:noWrap/>
            <w:hideMark/>
          </w:tcPr>
          <w:p w14:paraId="6BCA50FD"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R - Ranched</w:t>
            </w:r>
          </w:p>
        </w:tc>
        <w:tc>
          <w:tcPr>
            <w:tcW w:w="2206" w:type="dxa"/>
            <w:tcBorders>
              <w:top w:val="nil"/>
              <w:left w:val="nil"/>
              <w:bottom w:val="nil"/>
              <w:right w:val="nil"/>
            </w:tcBorders>
            <w:shd w:val="clear" w:color="auto" w:fill="auto"/>
            <w:hideMark/>
          </w:tcPr>
          <w:p w14:paraId="4B91F385" w14:textId="77777777" w:rsidR="00512788" w:rsidRPr="00512788" w:rsidRDefault="00512788" w:rsidP="00512788">
            <w:pPr>
              <w:autoSpaceDE/>
              <w:autoSpaceDN/>
              <w:adjustRightInd/>
              <w:spacing w:before="0" w:after="0"/>
              <w:rPr>
                <w:sz w:val="20"/>
                <w:szCs w:val="20"/>
              </w:rPr>
            </w:pPr>
            <w:r w:rsidRPr="00512788">
              <w:rPr>
                <w:sz w:val="20"/>
                <w:szCs w:val="20"/>
              </w:rPr>
              <w:t>LC (2021)</w:t>
            </w:r>
          </w:p>
        </w:tc>
      </w:tr>
      <w:tr w:rsidR="004C2731" w:rsidRPr="00B71AEF" w14:paraId="02173761" w14:textId="77777777" w:rsidTr="00512788">
        <w:trPr>
          <w:trHeight w:val="285"/>
        </w:trPr>
        <w:tc>
          <w:tcPr>
            <w:tcW w:w="1280" w:type="dxa"/>
            <w:tcBorders>
              <w:top w:val="nil"/>
              <w:left w:val="nil"/>
              <w:bottom w:val="nil"/>
              <w:right w:val="nil"/>
            </w:tcBorders>
            <w:shd w:val="clear" w:color="000000" w:fill="D9D9D9"/>
            <w:noWrap/>
            <w:hideMark/>
          </w:tcPr>
          <w:p w14:paraId="358AD023"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Serpentes</w:t>
            </w:r>
          </w:p>
        </w:tc>
        <w:tc>
          <w:tcPr>
            <w:tcW w:w="2126" w:type="dxa"/>
            <w:tcBorders>
              <w:top w:val="nil"/>
              <w:left w:val="nil"/>
              <w:bottom w:val="nil"/>
              <w:right w:val="nil"/>
            </w:tcBorders>
            <w:shd w:val="clear" w:color="000000" w:fill="D9D9D9"/>
            <w:noWrap/>
            <w:hideMark/>
          </w:tcPr>
          <w:p w14:paraId="295F9E37" w14:textId="77777777" w:rsidR="00512788" w:rsidRPr="00512788" w:rsidRDefault="00512788" w:rsidP="00512788">
            <w:pPr>
              <w:autoSpaceDE/>
              <w:autoSpaceDN/>
              <w:adjustRightInd/>
              <w:spacing w:before="0" w:after="0"/>
              <w:rPr>
                <w:i/>
                <w:iCs/>
                <w:color w:val="000000"/>
                <w:sz w:val="20"/>
                <w:szCs w:val="20"/>
              </w:rPr>
            </w:pPr>
            <w:proofErr w:type="spellStart"/>
            <w:r w:rsidRPr="00512788">
              <w:rPr>
                <w:i/>
                <w:iCs/>
                <w:color w:val="000000"/>
                <w:sz w:val="20"/>
                <w:szCs w:val="20"/>
              </w:rPr>
              <w:t>Liasis</w:t>
            </w:r>
            <w:proofErr w:type="spellEnd"/>
            <w:r w:rsidRPr="00512788">
              <w:rPr>
                <w:i/>
                <w:iCs/>
                <w:color w:val="000000"/>
                <w:sz w:val="20"/>
                <w:szCs w:val="20"/>
              </w:rPr>
              <w:t xml:space="preserve"> </w:t>
            </w:r>
            <w:proofErr w:type="spellStart"/>
            <w:r w:rsidRPr="00512788">
              <w:rPr>
                <w:i/>
                <w:iCs/>
                <w:color w:val="000000"/>
                <w:sz w:val="20"/>
                <w:szCs w:val="20"/>
              </w:rPr>
              <w:t>fuscus</w:t>
            </w:r>
            <w:proofErr w:type="spellEnd"/>
          </w:p>
        </w:tc>
        <w:tc>
          <w:tcPr>
            <w:tcW w:w="1605" w:type="dxa"/>
            <w:tcBorders>
              <w:top w:val="nil"/>
              <w:left w:val="nil"/>
              <w:bottom w:val="nil"/>
              <w:right w:val="nil"/>
            </w:tcBorders>
            <w:shd w:val="clear" w:color="000000" w:fill="D9D9D9"/>
            <w:hideMark/>
          </w:tcPr>
          <w:p w14:paraId="5445731B"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Indonesia</w:t>
            </w:r>
          </w:p>
        </w:tc>
        <w:tc>
          <w:tcPr>
            <w:tcW w:w="1690" w:type="dxa"/>
            <w:tcBorders>
              <w:top w:val="nil"/>
              <w:left w:val="nil"/>
              <w:bottom w:val="nil"/>
              <w:right w:val="nil"/>
            </w:tcBorders>
            <w:shd w:val="clear" w:color="000000" w:fill="D9D9D9"/>
            <w:noWrap/>
            <w:hideMark/>
          </w:tcPr>
          <w:p w14:paraId="075DA575"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000000" w:fill="D9D9D9"/>
            <w:noWrap/>
            <w:hideMark/>
          </w:tcPr>
          <w:p w14:paraId="2EA13A65"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W - Wild</w:t>
            </w:r>
          </w:p>
        </w:tc>
        <w:tc>
          <w:tcPr>
            <w:tcW w:w="2206" w:type="dxa"/>
            <w:tcBorders>
              <w:top w:val="nil"/>
              <w:left w:val="nil"/>
              <w:bottom w:val="nil"/>
              <w:right w:val="nil"/>
            </w:tcBorders>
            <w:shd w:val="clear" w:color="000000" w:fill="D9D9D9"/>
            <w:hideMark/>
          </w:tcPr>
          <w:p w14:paraId="7A49F3B4" w14:textId="77777777" w:rsidR="00512788" w:rsidRPr="00512788" w:rsidRDefault="00512788" w:rsidP="00512788">
            <w:pPr>
              <w:autoSpaceDE/>
              <w:autoSpaceDN/>
              <w:adjustRightInd/>
              <w:spacing w:before="0" w:after="0"/>
              <w:rPr>
                <w:sz w:val="20"/>
                <w:szCs w:val="20"/>
              </w:rPr>
            </w:pPr>
            <w:r w:rsidRPr="00512788">
              <w:rPr>
                <w:sz w:val="20"/>
                <w:szCs w:val="20"/>
              </w:rPr>
              <w:t>LC (2018)</w:t>
            </w:r>
          </w:p>
        </w:tc>
      </w:tr>
      <w:tr w:rsidR="00512788" w:rsidRPr="00512788" w14:paraId="3921929E" w14:textId="77777777" w:rsidTr="00512788">
        <w:trPr>
          <w:trHeight w:val="285"/>
        </w:trPr>
        <w:tc>
          <w:tcPr>
            <w:tcW w:w="1280" w:type="dxa"/>
            <w:tcBorders>
              <w:top w:val="nil"/>
              <w:left w:val="nil"/>
              <w:bottom w:val="nil"/>
              <w:right w:val="nil"/>
            </w:tcBorders>
            <w:shd w:val="clear" w:color="auto" w:fill="auto"/>
            <w:noWrap/>
            <w:hideMark/>
          </w:tcPr>
          <w:p w14:paraId="4FB448CC"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Testudines</w:t>
            </w:r>
          </w:p>
        </w:tc>
        <w:tc>
          <w:tcPr>
            <w:tcW w:w="2126" w:type="dxa"/>
            <w:tcBorders>
              <w:top w:val="nil"/>
              <w:left w:val="nil"/>
              <w:bottom w:val="nil"/>
              <w:right w:val="nil"/>
            </w:tcBorders>
            <w:shd w:val="clear" w:color="auto" w:fill="auto"/>
            <w:noWrap/>
            <w:hideMark/>
          </w:tcPr>
          <w:p w14:paraId="52599BAB" w14:textId="77777777" w:rsidR="00512788" w:rsidRPr="00512788" w:rsidRDefault="00512788" w:rsidP="00512788">
            <w:pPr>
              <w:autoSpaceDE/>
              <w:autoSpaceDN/>
              <w:adjustRightInd/>
              <w:spacing w:before="0" w:after="0"/>
              <w:rPr>
                <w:i/>
                <w:iCs/>
                <w:color w:val="000000"/>
                <w:sz w:val="20"/>
                <w:szCs w:val="20"/>
              </w:rPr>
            </w:pPr>
            <w:proofErr w:type="spellStart"/>
            <w:r w:rsidRPr="00512788">
              <w:rPr>
                <w:i/>
                <w:iCs/>
                <w:color w:val="000000"/>
                <w:sz w:val="20"/>
                <w:szCs w:val="20"/>
              </w:rPr>
              <w:t>Kinixys</w:t>
            </w:r>
            <w:proofErr w:type="spellEnd"/>
            <w:r w:rsidRPr="00512788">
              <w:rPr>
                <w:i/>
                <w:iCs/>
                <w:color w:val="000000"/>
                <w:sz w:val="20"/>
                <w:szCs w:val="20"/>
              </w:rPr>
              <w:t xml:space="preserve"> </w:t>
            </w:r>
            <w:proofErr w:type="spellStart"/>
            <w:r w:rsidRPr="00512788">
              <w:rPr>
                <w:i/>
                <w:iCs/>
                <w:color w:val="000000"/>
                <w:sz w:val="20"/>
                <w:szCs w:val="20"/>
              </w:rPr>
              <w:t>spekii</w:t>
            </w:r>
            <w:proofErr w:type="spellEnd"/>
          </w:p>
        </w:tc>
        <w:tc>
          <w:tcPr>
            <w:tcW w:w="1605" w:type="dxa"/>
            <w:tcBorders>
              <w:top w:val="nil"/>
              <w:left w:val="nil"/>
              <w:bottom w:val="nil"/>
              <w:right w:val="nil"/>
            </w:tcBorders>
            <w:shd w:val="clear" w:color="auto" w:fill="auto"/>
            <w:hideMark/>
          </w:tcPr>
          <w:p w14:paraId="52B5CCA1"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Mozambique</w:t>
            </w:r>
          </w:p>
        </w:tc>
        <w:tc>
          <w:tcPr>
            <w:tcW w:w="1690" w:type="dxa"/>
            <w:tcBorders>
              <w:top w:val="nil"/>
              <w:left w:val="nil"/>
              <w:bottom w:val="nil"/>
              <w:right w:val="nil"/>
            </w:tcBorders>
            <w:shd w:val="clear" w:color="auto" w:fill="auto"/>
            <w:noWrap/>
            <w:hideMark/>
          </w:tcPr>
          <w:p w14:paraId="237830B4"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Suspension (b)</w:t>
            </w:r>
          </w:p>
        </w:tc>
        <w:tc>
          <w:tcPr>
            <w:tcW w:w="2088" w:type="dxa"/>
            <w:tcBorders>
              <w:top w:val="nil"/>
              <w:left w:val="nil"/>
              <w:bottom w:val="nil"/>
              <w:right w:val="nil"/>
            </w:tcBorders>
            <w:shd w:val="clear" w:color="auto" w:fill="auto"/>
            <w:noWrap/>
            <w:hideMark/>
          </w:tcPr>
          <w:p w14:paraId="54F138AA" w14:textId="77777777" w:rsidR="00512788" w:rsidRPr="00512788" w:rsidRDefault="00512788" w:rsidP="00512788">
            <w:pPr>
              <w:autoSpaceDE/>
              <w:autoSpaceDN/>
              <w:adjustRightInd/>
              <w:spacing w:before="0" w:after="0"/>
              <w:rPr>
                <w:color w:val="000000"/>
                <w:sz w:val="20"/>
                <w:szCs w:val="20"/>
              </w:rPr>
            </w:pPr>
            <w:r w:rsidRPr="00512788">
              <w:rPr>
                <w:color w:val="000000"/>
                <w:sz w:val="20"/>
                <w:szCs w:val="20"/>
              </w:rPr>
              <w:t>W - Wild</w:t>
            </w:r>
          </w:p>
        </w:tc>
        <w:tc>
          <w:tcPr>
            <w:tcW w:w="2206" w:type="dxa"/>
            <w:tcBorders>
              <w:top w:val="nil"/>
              <w:left w:val="nil"/>
              <w:bottom w:val="nil"/>
              <w:right w:val="nil"/>
            </w:tcBorders>
            <w:shd w:val="clear" w:color="auto" w:fill="auto"/>
            <w:hideMark/>
          </w:tcPr>
          <w:p w14:paraId="4517B257" w14:textId="77777777" w:rsidR="00512788" w:rsidRPr="00512788" w:rsidRDefault="00512788" w:rsidP="00512788">
            <w:pPr>
              <w:autoSpaceDE/>
              <w:autoSpaceDN/>
              <w:adjustRightInd/>
              <w:spacing w:before="0" w:after="0"/>
              <w:rPr>
                <w:sz w:val="20"/>
                <w:szCs w:val="20"/>
              </w:rPr>
            </w:pPr>
            <w:r w:rsidRPr="00512788">
              <w:rPr>
                <w:sz w:val="20"/>
                <w:szCs w:val="20"/>
              </w:rPr>
              <w:t>Not assessed</w:t>
            </w:r>
          </w:p>
        </w:tc>
      </w:tr>
    </w:tbl>
    <w:p w14:paraId="5AACC5FD" w14:textId="77777777" w:rsidR="00776B32" w:rsidRDefault="00776B32" w:rsidP="00A12981">
      <w:pPr>
        <w:rPr>
          <w:b/>
          <w:bCs/>
          <w:sz w:val="28"/>
          <w:szCs w:val="28"/>
        </w:rPr>
      </w:pPr>
    </w:p>
    <w:p w14:paraId="1A6CAD9C" w14:textId="77777777" w:rsidR="00512788" w:rsidRPr="00776B32" w:rsidRDefault="00512788" w:rsidP="00A12981">
      <w:pPr>
        <w:rPr>
          <w:b/>
          <w:bCs/>
          <w:sz w:val="28"/>
          <w:szCs w:val="28"/>
        </w:rPr>
      </w:pPr>
    </w:p>
    <w:sectPr w:rsidR="00512788" w:rsidRPr="00776B32" w:rsidSect="002D4BFC">
      <w:headerReference w:type="default" r:id="rId24"/>
      <w:footerReference w:type="even" r:id="rId25"/>
      <w:footerReference w:type="default" r:id="rId2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Alison Littlewood" w:date="2023-10-04T11:33:00Z" w:initials="AL">
    <w:p w14:paraId="30CAD2ED" w14:textId="77777777" w:rsidR="00252035" w:rsidRDefault="00252035" w:rsidP="00583E46">
      <w:pPr>
        <w:pStyle w:val="CommentText"/>
      </w:pPr>
      <w:r>
        <w:rPr>
          <w:rStyle w:val="CommentReference"/>
        </w:rPr>
        <w:annotationRef/>
      </w:r>
      <w:r>
        <w:t>I think we need to attach list as an Annex?</w:t>
      </w:r>
    </w:p>
  </w:comment>
  <w:comment w:id="45" w:author="Luis Oliveira" w:date="2023-10-04T14:00:00Z" w:initials="LO">
    <w:p w14:paraId="2A515FA6" w14:textId="77777777" w:rsidR="00CF54BD" w:rsidRDefault="00CF54BD" w:rsidP="00207470">
      <w:pPr>
        <w:pStyle w:val="CommentText"/>
      </w:pPr>
      <w:r>
        <w:rPr>
          <w:rStyle w:val="CommentReference"/>
        </w:rPr>
        <w:annotationRef/>
      </w:r>
      <w:r>
        <w:t>Yes that's a good idea</w:t>
      </w:r>
    </w:p>
  </w:comment>
  <w:comment w:id="53" w:author="Alison Littlewood" w:date="2023-10-04T11:42:00Z" w:initials="AL">
    <w:p w14:paraId="7B17FEAE" w14:textId="5668D1CC" w:rsidR="00C923B9" w:rsidRDefault="00C923B9" w:rsidP="00BC46E0">
      <w:pPr>
        <w:pStyle w:val="CommentText"/>
      </w:pPr>
      <w:r>
        <w:rPr>
          <w:rStyle w:val="CommentReference"/>
        </w:rPr>
        <w:annotationRef/>
      </w:r>
      <w:r>
        <w:t xml:space="preserve">We know how hard it is is to fulfil this 'role in the ecosystem' requirement - so I am inclined not to specifically refer to it </w:t>
      </w:r>
    </w:p>
  </w:comment>
  <w:comment w:id="54" w:author="Luis Oliveira" w:date="2023-10-04T14:01:00Z" w:initials="LO">
    <w:p w14:paraId="50B447B6" w14:textId="77777777" w:rsidR="00CF54BD" w:rsidRDefault="00CF54BD" w:rsidP="00B73F3F">
      <w:pPr>
        <w:pStyle w:val="CommentText"/>
      </w:pPr>
      <w:r>
        <w:rPr>
          <w:rStyle w:val="CommentReference"/>
        </w:rPr>
        <w:annotationRef/>
      </w:r>
      <w:r>
        <w:t>Agree, especially since some of the species haven't even been assessed by IUCN</w:t>
      </w:r>
    </w:p>
  </w:comment>
  <w:comment w:id="68" w:author="Alison Littlewood" w:date="2023-10-04T11:44:00Z" w:initials="AL">
    <w:p w14:paraId="1F87A95C" w14:textId="525B7768" w:rsidR="00C923B9" w:rsidRDefault="00C923B9" w:rsidP="002425F9">
      <w:pPr>
        <w:pStyle w:val="CommentText"/>
      </w:pPr>
      <w:r>
        <w:rPr>
          <w:rStyle w:val="CommentReference"/>
        </w:rPr>
        <w:annotationRef/>
      </w:r>
      <w:r>
        <w:t>As we are not intending on publishing these NDFs - they are intended to inform policy development and decision-making, the reports don't need to be in Accessible form or necessarily follow JNCC report house-style - although the latter can be helpful for Consultants.</w:t>
      </w:r>
    </w:p>
  </w:comment>
  <w:comment w:id="84" w:author="Alison Littlewood" w:date="2023-10-04T11:48:00Z" w:initials="AL">
    <w:p w14:paraId="1E27972C" w14:textId="77777777" w:rsidR="00B241AD" w:rsidRDefault="00B241AD" w:rsidP="006F4D13">
      <w:pPr>
        <w:pStyle w:val="CommentText"/>
      </w:pPr>
      <w:r>
        <w:rPr>
          <w:rStyle w:val="CommentReference"/>
        </w:rPr>
        <w:annotationRef/>
      </w:r>
      <w:r>
        <w:t>I think we have had the money confirmed by Defra? Can you make sure that our finance team Are aware we will be receiving it via the Ops and Rosks register please. Let Jackie Bremner know.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CAD2ED" w15:done="1"/>
  <w15:commentEx w15:paraId="2A515FA6" w15:paraIdParent="30CAD2ED" w15:done="1"/>
  <w15:commentEx w15:paraId="7B17FEAE" w15:done="1"/>
  <w15:commentEx w15:paraId="50B447B6" w15:paraIdParent="7B17FEAE" w15:done="1"/>
  <w15:commentEx w15:paraId="1F87A95C" w15:done="1"/>
  <w15:commentEx w15:paraId="1E27972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07F990C" w16cex:dateUtc="2023-10-04T10:33:00Z"/>
  <w16cex:commentExtensible w16cex:durableId="3A78301A" w16cex:dateUtc="2023-10-04T13:00:00Z"/>
  <w16cex:commentExtensible w16cex:durableId="22574FE3" w16cex:dateUtc="2023-10-04T10:42:00Z"/>
  <w16cex:commentExtensible w16cex:durableId="52746863" w16cex:dateUtc="2023-10-04T13:01:00Z"/>
  <w16cex:commentExtensible w16cex:durableId="74C648D9" w16cex:dateUtc="2023-10-04T10:44:00Z"/>
  <w16cex:commentExtensible w16cex:durableId="2AF40211" w16cex:dateUtc="2023-10-04T1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CAD2ED" w16cid:durableId="507F990C"/>
  <w16cid:commentId w16cid:paraId="2A515FA6" w16cid:durableId="3A78301A"/>
  <w16cid:commentId w16cid:paraId="7B17FEAE" w16cid:durableId="22574FE3"/>
  <w16cid:commentId w16cid:paraId="50B447B6" w16cid:durableId="52746863"/>
  <w16cid:commentId w16cid:paraId="1F87A95C" w16cid:durableId="74C648D9"/>
  <w16cid:commentId w16cid:paraId="1E27972C" w16cid:durableId="2AF402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EBAE0" w14:textId="77777777" w:rsidR="00165E9E" w:rsidRDefault="00165E9E" w:rsidP="004A500C">
      <w:pPr>
        <w:spacing w:before="0" w:after="0"/>
      </w:pPr>
      <w:r>
        <w:separator/>
      </w:r>
    </w:p>
  </w:endnote>
  <w:endnote w:type="continuationSeparator" w:id="0">
    <w:p w14:paraId="2FE400FD" w14:textId="77777777" w:rsidR="00165E9E" w:rsidRDefault="00165E9E"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A53F9" w14:textId="77777777" w:rsidR="00165E9E" w:rsidRDefault="00165E9E" w:rsidP="004A500C">
      <w:pPr>
        <w:spacing w:before="0" w:after="0"/>
      </w:pPr>
      <w:r>
        <w:separator/>
      </w:r>
    </w:p>
  </w:footnote>
  <w:footnote w:type="continuationSeparator" w:id="0">
    <w:p w14:paraId="5B78841B" w14:textId="77777777" w:rsidR="00165E9E" w:rsidRDefault="00165E9E"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7082D884" w:rsidR="000F3A21" w:rsidRDefault="000F3A21">
    <w:pPr>
      <w:pStyle w:val="Header"/>
    </w:pPr>
    <w:r>
      <w:tab/>
    </w:r>
    <w:r>
      <w:tab/>
    </w:r>
    <w:r w:rsidR="00491993">
      <w:t>September</w:t>
    </w:r>
    <w:r w:rsidR="007B5084">
      <w:t xml:space="preserve"> 2023</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F9404F"/>
    <w:multiLevelType w:val="hybridMultilevel"/>
    <w:tmpl w:val="F9D889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415425">
    <w:abstractNumId w:val="9"/>
  </w:num>
  <w:num w:numId="2" w16cid:durableId="2093701335">
    <w:abstractNumId w:val="15"/>
  </w:num>
  <w:num w:numId="3" w16cid:durableId="805850937">
    <w:abstractNumId w:val="19"/>
  </w:num>
  <w:num w:numId="4" w16cid:durableId="1551189067">
    <w:abstractNumId w:val="29"/>
  </w:num>
  <w:num w:numId="5" w16cid:durableId="721365469">
    <w:abstractNumId w:val="18"/>
  </w:num>
  <w:num w:numId="6" w16cid:durableId="1768189057">
    <w:abstractNumId w:val="23"/>
  </w:num>
  <w:num w:numId="7" w16cid:durableId="212161326">
    <w:abstractNumId w:val="8"/>
  </w:num>
  <w:num w:numId="8" w16cid:durableId="747580475">
    <w:abstractNumId w:val="1"/>
  </w:num>
  <w:num w:numId="9" w16cid:durableId="1983535815">
    <w:abstractNumId w:val="10"/>
  </w:num>
  <w:num w:numId="10" w16cid:durableId="1512061146">
    <w:abstractNumId w:val="32"/>
  </w:num>
  <w:num w:numId="11" w16cid:durableId="1799909094">
    <w:abstractNumId w:val="32"/>
    <w:lvlOverride w:ilvl="0">
      <w:startOverride w:val="1"/>
    </w:lvlOverride>
  </w:num>
  <w:num w:numId="12" w16cid:durableId="497502097">
    <w:abstractNumId w:val="7"/>
  </w:num>
  <w:num w:numId="13" w16cid:durableId="1766416152">
    <w:abstractNumId w:val="24"/>
  </w:num>
  <w:num w:numId="14" w16cid:durableId="889195170">
    <w:abstractNumId w:val="31"/>
  </w:num>
  <w:num w:numId="15" w16cid:durableId="1230187690">
    <w:abstractNumId w:val="11"/>
  </w:num>
  <w:num w:numId="16" w16cid:durableId="87310916">
    <w:abstractNumId w:val="34"/>
  </w:num>
  <w:num w:numId="17" w16cid:durableId="458233210">
    <w:abstractNumId w:val="20"/>
  </w:num>
  <w:num w:numId="18" w16cid:durableId="944046389">
    <w:abstractNumId w:val="22"/>
  </w:num>
  <w:num w:numId="19" w16cid:durableId="1351177179">
    <w:abstractNumId w:val="4"/>
  </w:num>
  <w:num w:numId="20" w16cid:durableId="328756828">
    <w:abstractNumId w:val="2"/>
  </w:num>
  <w:num w:numId="21" w16cid:durableId="1320037269">
    <w:abstractNumId w:val="3"/>
  </w:num>
  <w:num w:numId="22" w16cid:durableId="1362633156">
    <w:abstractNumId w:val="2"/>
    <w:lvlOverride w:ilvl="0">
      <w:startOverride w:val="1"/>
    </w:lvlOverride>
  </w:num>
  <w:num w:numId="23" w16cid:durableId="323356385">
    <w:abstractNumId w:val="6"/>
  </w:num>
  <w:num w:numId="24" w16cid:durableId="1781219627">
    <w:abstractNumId w:val="21"/>
  </w:num>
  <w:num w:numId="25" w16cid:durableId="2120831803">
    <w:abstractNumId w:val="33"/>
  </w:num>
  <w:num w:numId="26" w16cid:durableId="1837652589">
    <w:abstractNumId w:val="13"/>
  </w:num>
  <w:num w:numId="27" w16cid:durableId="2028362968">
    <w:abstractNumId w:val="28"/>
  </w:num>
  <w:num w:numId="28" w16cid:durableId="1230767729">
    <w:abstractNumId w:val="5"/>
  </w:num>
  <w:num w:numId="29" w16cid:durableId="1784307459">
    <w:abstractNumId w:val="14"/>
  </w:num>
  <w:num w:numId="30" w16cid:durableId="1209344301">
    <w:abstractNumId w:val="26"/>
  </w:num>
  <w:num w:numId="31" w16cid:durableId="584266075">
    <w:abstractNumId w:val="27"/>
  </w:num>
  <w:num w:numId="32" w16cid:durableId="347483319">
    <w:abstractNumId w:val="30"/>
  </w:num>
  <w:num w:numId="33" w16cid:durableId="299581535">
    <w:abstractNumId w:val="12"/>
  </w:num>
  <w:num w:numId="34" w16cid:durableId="1286426593">
    <w:abstractNumId w:val="17"/>
  </w:num>
  <w:num w:numId="35" w16cid:durableId="113134961">
    <w:abstractNumId w:val="0"/>
  </w:num>
  <w:num w:numId="36" w16cid:durableId="1616712819">
    <w:abstractNumId w:val="0"/>
  </w:num>
  <w:num w:numId="37" w16cid:durableId="986327658">
    <w:abstractNumId w:val="16"/>
  </w:num>
  <w:num w:numId="38" w16cid:durableId="160572711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son Littlewood">
    <w15:presenceInfo w15:providerId="AD" w15:userId="S::Alison.Littlewood@jncc.gov.uk::8cdfd3e3-1c33-43f9-ad38-9c841f54ce0a"/>
  </w15:person>
  <w15:person w15:author="Luis Oliveira">
    <w15:presenceInfo w15:providerId="AD" w15:userId="S::Luis.Oliveira@jncc.gov.uk::18ebe803-7d22-4158-a115-f91f52ef2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6091"/>
    <w:rsid w:val="00020C99"/>
    <w:rsid w:val="0004301D"/>
    <w:rsid w:val="00043EB0"/>
    <w:rsid w:val="00062C3B"/>
    <w:rsid w:val="00076901"/>
    <w:rsid w:val="000803AA"/>
    <w:rsid w:val="00097F15"/>
    <w:rsid w:val="000A4872"/>
    <w:rsid w:val="000A6DF4"/>
    <w:rsid w:val="000C199B"/>
    <w:rsid w:val="000D273C"/>
    <w:rsid w:val="000E12A7"/>
    <w:rsid w:val="000F3A21"/>
    <w:rsid w:val="00114E79"/>
    <w:rsid w:val="0012376A"/>
    <w:rsid w:val="00132995"/>
    <w:rsid w:val="00132A01"/>
    <w:rsid w:val="001439FF"/>
    <w:rsid w:val="00152047"/>
    <w:rsid w:val="00156650"/>
    <w:rsid w:val="001600FE"/>
    <w:rsid w:val="00165E9E"/>
    <w:rsid w:val="001718D0"/>
    <w:rsid w:val="001731D6"/>
    <w:rsid w:val="0017320B"/>
    <w:rsid w:val="00184ADA"/>
    <w:rsid w:val="001A73C7"/>
    <w:rsid w:val="001A7CB6"/>
    <w:rsid w:val="001B33A1"/>
    <w:rsid w:val="001B70DD"/>
    <w:rsid w:val="001D0A5B"/>
    <w:rsid w:val="001D7690"/>
    <w:rsid w:val="001F330B"/>
    <w:rsid w:val="0021100B"/>
    <w:rsid w:val="002136A8"/>
    <w:rsid w:val="002252C9"/>
    <w:rsid w:val="00252035"/>
    <w:rsid w:val="002540B8"/>
    <w:rsid w:val="00270950"/>
    <w:rsid w:val="002802FE"/>
    <w:rsid w:val="002B504E"/>
    <w:rsid w:val="002B7D81"/>
    <w:rsid w:val="002D4BFC"/>
    <w:rsid w:val="002D6B27"/>
    <w:rsid w:val="002F282A"/>
    <w:rsid w:val="00300EE7"/>
    <w:rsid w:val="00305484"/>
    <w:rsid w:val="00324110"/>
    <w:rsid w:val="00336880"/>
    <w:rsid w:val="00347EE5"/>
    <w:rsid w:val="003530EB"/>
    <w:rsid w:val="00355605"/>
    <w:rsid w:val="0037719E"/>
    <w:rsid w:val="003945BB"/>
    <w:rsid w:val="003945D0"/>
    <w:rsid w:val="003A0B41"/>
    <w:rsid w:val="003B00CA"/>
    <w:rsid w:val="003B5C34"/>
    <w:rsid w:val="003D3063"/>
    <w:rsid w:val="003E73D8"/>
    <w:rsid w:val="0043195C"/>
    <w:rsid w:val="00444BDA"/>
    <w:rsid w:val="004509E1"/>
    <w:rsid w:val="00476FA2"/>
    <w:rsid w:val="00484532"/>
    <w:rsid w:val="00491993"/>
    <w:rsid w:val="00493313"/>
    <w:rsid w:val="00493EB5"/>
    <w:rsid w:val="004A4374"/>
    <w:rsid w:val="004A500C"/>
    <w:rsid w:val="004A5F57"/>
    <w:rsid w:val="004A7CC5"/>
    <w:rsid w:val="004B7727"/>
    <w:rsid w:val="004C2731"/>
    <w:rsid w:val="004D247B"/>
    <w:rsid w:val="004D5DCB"/>
    <w:rsid w:val="004D7635"/>
    <w:rsid w:val="004E372A"/>
    <w:rsid w:val="004F0D5B"/>
    <w:rsid w:val="004F6A40"/>
    <w:rsid w:val="005110C0"/>
    <w:rsid w:val="00512476"/>
    <w:rsid w:val="00512788"/>
    <w:rsid w:val="00515BFE"/>
    <w:rsid w:val="00516524"/>
    <w:rsid w:val="00521A28"/>
    <w:rsid w:val="005241B4"/>
    <w:rsid w:val="0052609F"/>
    <w:rsid w:val="00535045"/>
    <w:rsid w:val="00535D61"/>
    <w:rsid w:val="005455F5"/>
    <w:rsid w:val="00547BBE"/>
    <w:rsid w:val="00552A59"/>
    <w:rsid w:val="00555900"/>
    <w:rsid w:val="00555CFF"/>
    <w:rsid w:val="00556DF1"/>
    <w:rsid w:val="00557190"/>
    <w:rsid w:val="00563CDF"/>
    <w:rsid w:val="00565A05"/>
    <w:rsid w:val="005912E2"/>
    <w:rsid w:val="00591F70"/>
    <w:rsid w:val="00594A9A"/>
    <w:rsid w:val="005957ED"/>
    <w:rsid w:val="005A7922"/>
    <w:rsid w:val="005D7634"/>
    <w:rsid w:val="005E0879"/>
    <w:rsid w:val="005F5C88"/>
    <w:rsid w:val="00602C4F"/>
    <w:rsid w:val="00606A50"/>
    <w:rsid w:val="006168A0"/>
    <w:rsid w:val="006211CA"/>
    <w:rsid w:val="0062560E"/>
    <w:rsid w:val="00631706"/>
    <w:rsid w:val="00645164"/>
    <w:rsid w:val="006456AF"/>
    <w:rsid w:val="00645982"/>
    <w:rsid w:val="00646598"/>
    <w:rsid w:val="006771D8"/>
    <w:rsid w:val="00685F65"/>
    <w:rsid w:val="0069393E"/>
    <w:rsid w:val="006B2381"/>
    <w:rsid w:val="006B5DFE"/>
    <w:rsid w:val="006B620D"/>
    <w:rsid w:val="006D1D64"/>
    <w:rsid w:val="006D4F64"/>
    <w:rsid w:val="006D61EE"/>
    <w:rsid w:val="006E391B"/>
    <w:rsid w:val="006F3BC2"/>
    <w:rsid w:val="00702244"/>
    <w:rsid w:val="0070504F"/>
    <w:rsid w:val="00705AEC"/>
    <w:rsid w:val="00706A3C"/>
    <w:rsid w:val="00714AE3"/>
    <w:rsid w:val="00725764"/>
    <w:rsid w:val="00731602"/>
    <w:rsid w:val="007450CE"/>
    <w:rsid w:val="007536AC"/>
    <w:rsid w:val="007718D4"/>
    <w:rsid w:val="00774274"/>
    <w:rsid w:val="00775022"/>
    <w:rsid w:val="00776B32"/>
    <w:rsid w:val="00787066"/>
    <w:rsid w:val="007A6EB4"/>
    <w:rsid w:val="007B194F"/>
    <w:rsid w:val="007B5084"/>
    <w:rsid w:val="007C047B"/>
    <w:rsid w:val="007D67C7"/>
    <w:rsid w:val="007E3A79"/>
    <w:rsid w:val="007E3F36"/>
    <w:rsid w:val="00805369"/>
    <w:rsid w:val="00822C8E"/>
    <w:rsid w:val="0082564E"/>
    <w:rsid w:val="00837771"/>
    <w:rsid w:val="00854CA9"/>
    <w:rsid w:val="008622D7"/>
    <w:rsid w:val="00866915"/>
    <w:rsid w:val="00886A1B"/>
    <w:rsid w:val="008A733B"/>
    <w:rsid w:val="008C3F03"/>
    <w:rsid w:val="008D0D24"/>
    <w:rsid w:val="008D3F68"/>
    <w:rsid w:val="008E00A5"/>
    <w:rsid w:val="008E6B99"/>
    <w:rsid w:val="008F381C"/>
    <w:rsid w:val="00900F70"/>
    <w:rsid w:val="00921915"/>
    <w:rsid w:val="009275DF"/>
    <w:rsid w:val="00936C11"/>
    <w:rsid w:val="009401AA"/>
    <w:rsid w:val="00940BF8"/>
    <w:rsid w:val="009477D9"/>
    <w:rsid w:val="00977C34"/>
    <w:rsid w:val="009846BE"/>
    <w:rsid w:val="009853C8"/>
    <w:rsid w:val="00985BE1"/>
    <w:rsid w:val="00995573"/>
    <w:rsid w:val="00997999"/>
    <w:rsid w:val="009A2963"/>
    <w:rsid w:val="009A44CF"/>
    <w:rsid w:val="009A51C8"/>
    <w:rsid w:val="009C1231"/>
    <w:rsid w:val="009C7DB6"/>
    <w:rsid w:val="009D60EE"/>
    <w:rsid w:val="009F2C71"/>
    <w:rsid w:val="00A12981"/>
    <w:rsid w:val="00A254CD"/>
    <w:rsid w:val="00A25853"/>
    <w:rsid w:val="00A31398"/>
    <w:rsid w:val="00A34CE8"/>
    <w:rsid w:val="00A6016E"/>
    <w:rsid w:val="00A94F73"/>
    <w:rsid w:val="00A97B9A"/>
    <w:rsid w:val="00AC70EB"/>
    <w:rsid w:val="00AD1676"/>
    <w:rsid w:val="00AF2405"/>
    <w:rsid w:val="00B036D9"/>
    <w:rsid w:val="00B16D90"/>
    <w:rsid w:val="00B23C57"/>
    <w:rsid w:val="00B241AD"/>
    <w:rsid w:val="00B2516C"/>
    <w:rsid w:val="00B32D7E"/>
    <w:rsid w:val="00B4279B"/>
    <w:rsid w:val="00B45DDE"/>
    <w:rsid w:val="00B4687C"/>
    <w:rsid w:val="00B55888"/>
    <w:rsid w:val="00B56BA0"/>
    <w:rsid w:val="00B71AEF"/>
    <w:rsid w:val="00B72601"/>
    <w:rsid w:val="00B8282E"/>
    <w:rsid w:val="00B8445D"/>
    <w:rsid w:val="00B94CB6"/>
    <w:rsid w:val="00BB107E"/>
    <w:rsid w:val="00BC4497"/>
    <w:rsid w:val="00BD5333"/>
    <w:rsid w:val="00BD6138"/>
    <w:rsid w:val="00BE1812"/>
    <w:rsid w:val="00C078B2"/>
    <w:rsid w:val="00C13907"/>
    <w:rsid w:val="00C16A49"/>
    <w:rsid w:val="00C27F5F"/>
    <w:rsid w:val="00C6217C"/>
    <w:rsid w:val="00C65D23"/>
    <w:rsid w:val="00C76D0D"/>
    <w:rsid w:val="00C8740E"/>
    <w:rsid w:val="00C923B9"/>
    <w:rsid w:val="00CA2C5C"/>
    <w:rsid w:val="00CA701F"/>
    <w:rsid w:val="00CB11B5"/>
    <w:rsid w:val="00CF54BD"/>
    <w:rsid w:val="00D05E6C"/>
    <w:rsid w:val="00D112F7"/>
    <w:rsid w:val="00D139F7"/>
    <w:rsid w:val="00D16C45"/>
    <w:rsid w:val="00D2018E"/>
    <w:rsid w:val="00D214EC"/>
    <w:rsid w:val="00D21696"/>
    <w:rsid w:val="00D279ED"/>
    <w:rsid w:val="00D31B31"/>
    <w:rsid w:val="00D361A6"/>
    <w:rsid w:val="00D40E6B"/>
    <w:rsid w:val="00D75DCB"/>
    <w:rsid w:val="00D77A1C"/>
    <w:rsid w:val="00D77DC0"/>
    <w:rsid w:val="00DB7756"/>
    <w:rsid w:val="00DC2B5E"/>
    <w:rsid w:val="00DE29FF"/>
    <w:rsid w:val="00DF296B"/>
    <w:rsid w:val="00E00BE6"/>
    <w:rsid w:val="00E02995"/>
    <w:rsid w:val="00E02B1A"/>
    <w:rsid w:val="00E1222D"/>
    <w:rsid w:val="00E16E42"/>
    <w:rsid w:val="00E2154F"/>
    <w:rsid w:val="00E23B14"/>
    <w:rsid w:val="00E40440"/>
    <w:rsid w:val="00E712C6"/>
    <w:rsid w:val="00E72700"/>
    <w:rsid w:val="00E822B5"/>
    <w:rsid w:val="00E90A93"/>
    <w:rsid w:val="00E91A13"/>
    <w:rsid w:val="00EA5A43"/>
    <w:rsid w:val="00EB2338"/>
    <w:rsid w:val="00EB46A6"/>
    <w:rsid w:val="00EC0CB6"/>
    <w:rsid w:val="00EC3942"/>
    <w:rsid w:val="00EC7AD7"/>
    <w:rsid w:val="00ED1FB2"/>
    <w:rsid w:val="00EE6A16"/>
    <w:rsid w:val="00EF2E73"/>
    <w:rsid w:val="00EF322B"/>
    <w:rsid w:val="00EF3A6D"/>
    <w:rsid w:val="00F1327C"/>
    <w:rsid w:val="00F33BAE"/>
    <w:rsid w:val="00F4614F"/>
    <w:rsid w:val="00F46ADA"/>
    <w:rsid w:val="00F6388F"/>
    <w:rsid w:val="00F67817"/>
    <w:rsid w:val="00F8461C"/>
    <w:rsid w:val="00F84A4A"/>
    <w:rsid w:val="00F86246"/>
    <w:rsid w:val="00F9266C"/>
    <w:rsid w:val="00F9300C"/>
    <w:rsid w:val="00FC26BE"/>
    <w:rsid w:val="00FC6DCD"/>
    <w:rsid w:val="00FD3DDB"/>
    <w:rsid w:val="00FD6A06"/>
    <w:rsid w:val="00FF0557"/>
    <w:rsid w:val="00FF627E"/>
    <w:rsid w:val="7853EF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53889251">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ncc.gov.uk/about-jncc/" TargetMode="External"/><Relationship Id="rId18" Type="http://schemas.openxmlformats.org/officeDocument/2006/relationships/hyperlink" Target="https://jncc.gov.uk/about-jncc/corporate-information/evidence-quality-assurance/"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eur-lex.europa.eu/legal-content/EN/TXT/PDF/?uri=CELEX:01997R0338-20230520" TargetMode="External"/><Relationship Id="rId7" Type="http://schemas.openxmlformats.org/officeDocument/2006/relationships/settings" Target="settings.xml"/><Relationship Id="rId12" Type="http://schemas.openxmlformats.org/officeDocument/2006/relationships/hyperlink" Target="mailto:@jncc.gov.uk" TargetMode="External"/><Relationship Id="rId17" Type="http://schemas.microsoft.com/office/2018/08/relationships/commentsExtensible" Target="commentsExtensible.xm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https://jncc.gov.uk/about-jncc/corporate-information/privacy-statemen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header" Target="header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yperlink" Target="https://eur-lex.europa.eu/legal-content/EN/TXT/PDF/?uri=CELEX:32019R1587&amp;from=EN"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jncc.gov.uk/about-jncc/corporate-information/safeguard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yperlink" Target="https://eur-lex.europa.eu/legal-content/EN/TXT/PDF/?uri=CELEX:02006R0865-20220119"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4" ma:contentTypeDescription="Create a new document." ma:contentTypeScope="" ma:versionID="60869a7841d4a53552ac4452a17aeb55">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d504d28b40eed2027fd026afedbd514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2.xml><?xml version="1.0" encoding="utf-8"?>
<ds:datastoreItem xmlns:ds="http://schemas.openxmlformats.org/officeDocument/2006/customXml" ds:itemID="{DF2BBF3F-8B61-4873-AEAA-D1FC0513C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4.xml><?xml version="1.0" encoding="utf-8"?>
<ds:datastoreItem xmlns:ds="http://schemas.openxmlformats.org/officeDocument/2006/customXml" ds:itemID="{14213DF2-A3E1-46D7-BE1C-55FF0A4090C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3006</Words>
  <Characters>17136</Characters>
  <Application>Microsoft Office Word</Application>
  <DocSecurity>4</DocSecurity>
  <Lines>142</Lines>
  <Paragraphs>40</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Sharon Joyce</cp:lastModifiedBy>
  <cp:revision>2</cp:revision>
  <cp:lastPrinted>2014-03-19T14:41:00Z</cp:lastPrinted>
  <dcterms:created xsi:type="dcterms:W3CDTF">2023-10-27T13:27:00Z</dcterms:created>
  <dcterms:modified xsi:type="dcterms:W3CDTF">2023-10-27T13:27:00Z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GrammarlyDocumentId">
    <vt:lpwstr>ddcc627fba80e69a868a09dd70ed9c697925773a05183e1c5712ba6457172ea6</vt:lpwstr>
  </property>
</Properties>
</file>